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drawing xmlns:a="http://schemas.openxmlformats.org/drawingml/2006/main">
          <wp:anchor distT="0" distB="0" distL="0" distR="0" simplePos="0" relativeHeight="251657216" behindDoc="1" locked="0" layoutInCell="1" allowOverlap="1">
            <wp:simplePos x="0" y="0"/>
            <wp:positionH relativeFrom="column">
              <wp:posOffset>2108200</wp:posOffset>
            </wp:positionH>
            <wp:positionV relativeFrom="line">
              <wp:posOffset>0</wp:posOffset>
            </wp:positionV>
            <wp:extent cx="1515745" cy="649606"/>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1515745" cy="649606"/>
                    </a:xfrm>
                    <a:prstGeom prst="rect">
                      <a:avLst/>
                    </a:prstGeom>
                    <a:ln w="12700" cap="flat">
                      <a:noFill/>
                      <a:miter lim="400000"/>
                    </a:ln>
                    <a:effectLst/>
                  </pic:spPr>
                </pic:pic>
              </a:graphicData>
            </a:graphic>
          </wp:anchor>
        </w:drawing>
      </w: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en-US"/>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 xml:space="preserve">Values Challenge </w:t>
      </w: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en-US"/>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for Schools</w:t>
      </w:r>
    </w:p>
    <w:p>
      <w:pPr>
        <w:pStyle w:val="Body"/>
        <w:jc w:val="center"/>
        <w:rPr>
          <w:b w:val="1"/>
          <w:bCs w:val="1"/>
          <w:outline w:val="0"/>
          <w:color w:val="000000"/>
          <w:sz w:val="96"/>
          <w:szCs w:val="96"/>
          <w:u w:color="000000"/>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pPr>
      <w:r>
        <w:rPr>
          <w:b w:val="1"/>
          <w:bCs w:val="1"/>
          <w:outline w:val="0"/>
          <w:color w:val="000000"/>
          <w:sz w:val="96"/>
          <w:szCs w:val="96"/>
          <w:u w:color="000000"/>
          <w:rtl w:val="0"/>
          <w:lang w:val="it-IT"/>
          <w14:shadow w14:sx="100000" w14:sy="100000" w14:kx="0" w14:ky="0" w14:algn="tl" w14:blurRad="25400" w14:dist="38100" w14:dir="2700000">
            <w14:srgbClr w14:val="FFFFFF">
              <w14:alpha w14:val="50000"/>
            </w14:srgbClr>
          </w14:shadow>
          <w14:textOutline w14:w="9525" w14:cap="flat">
            <w14:solidFill>
              <w14:srgbClr w14:val="FFFFFF"/>
            </w14:solidFill>
            <w14:prstDash w14:val="solid"/>
            <w14:round/>
          </w14:textOutline>
          <w14:textFill>
            <w14:solidFill>
              <w14:srgbClr w14:val="000000"/>
            </w14:solidFill>
          </w14:textFill>
        </w:rPr>
        <w:t>Facilitator Manual</w:t>
      </w:r>
    </w:p>
    <w:p>
      <w:pPr>
        <w:pStyle w:val="Body"/>
        <w:shd w:val="clear" w:color="auto" w:fill="ffffff"/>
        <w:jc w:val="center"/>
        <w:rPr>
          <w:b w:val="1"/>
          <w:bCs w:val="1"/>
          <w:outline w:val="0"/>
          <w:color w:val="000000"/>
          <w:sz w:val="40"/>
          <w:szCs w:val="40"/>
          <w:u w:color="000000"/>
          <w14:textFill>
            <w14:solidFill>
              <w14:srgbClr w14:val="000000"/>
            </w14:solidFill>
          </w14:textFill>
        </w:rPr>
      </w:pPr>
      <w:r>
        <w:rPr>
          <w:b w:val="1"/>
          <w:bCs w:val="1"/>
          <w:outline w:val="0"/>
          <w:color w:val="000000"/>
          <w:sz w:val="40"/>
          <w:szCs w:val="40"/>
          <w:u w:color="000000"/>
          <w:rtl w:val="0"/>
          <w:lang w:val="en-US"/>
          <w14:textFill>
            <w14:solidFill>
              <w14:srgbClr w14:val="000000"/>
            </w14:solidFill>
          </w14:textFill>
        </w:rPr>
        <w:t xml:space="preserve">World Values Day </w:t>
      </w:r>
      <w:r>
        <w:rPr>
          <w:b w:val="1"/>
          <w:bCs w:val="1"/>
          <w:outline w:val="0"/>
          <w:color w:val="000000"/>
          <w:sz w:val="40"/>
          <w:szCs w:val="40"/>
          <w:u w:color="000000"/>
          <w:rtl w:val="0"/>
          <w14:textFill>
            <w14:solidFill>
              <w14:srgbClr w14:val="000000"/>
            </w14:solidFill>
          </w14:textFill>
        </w:rPr>
        <w:t xml:space="preserve">– </w:t>
      </w:r>
      <w:r>
        <w:rPr>
          <w:b w:val="1"/>
          <w:bCs w:val="1"/>
          <w:outline w:val="0"/>
          <w:color w:val="000000"/>
          <w:sz w:val="40"/>
          <w:szCs w:val="40"/>
          <w:u w:color="000000"/>
          <w:rtl w:val="0"/>
          <w:lang w:val="en-US"/>
          <w14:textFill>
            <w14:solidFill>
              <w14:srgbClr w14:val="000000"/>
            </w14:solidFill>
          </w14:textFill>
        </w:rPr>
        <w:t>15th October 2026</w:t>
      </w:r>
    </w:p>
    <w:p>
      <w:pPr>
        <w:pStyle w:val="Body"/>
        <w:shd w:val="clear" w:color="auto" w:fill="ffffff"/>
        <w:jc w:val="center"/>
        <w:rPr>
          <w:b w:val="1"/>
          <w:bCs w:val="1"/>
          <w:outline w:val="0"/>
          <w:color w:val="000000"/>
          <w:sz w:val="36"/>
          <w:szCs w:val="36"/>
          <w:u w:color="000000"/>
          <w14:textFill>
            <w14:solidFill>
              <w14:srgbClr w14:val="000000"/>
            </w14:solidFill>
          </w14:textFill>
        </w:rPr>
      </w:pPr>
      <w:r>
        <w:rPr>
          <w:rStyle w:val="Hyperlink.0"/>
        </w:rPr>
        <w:fldChar w:fldCharType="begin" w:fldLock="0"/>
      </w:r>
      <w:r>
        <w:rPr>
          <w:rStyle w:val="Hyperlink.0"/>
        </w:rPr>
        <w:instrText xml:space="preserve"> HYPERLINK "http://www.worldvaluesday.com"</w:instrText>
      </w:r>
      <w:r>
        <w:rPr>
          <w:rStyle w:val="Hyperlink.0"/>
        </w:rPr>
        <w:fldChar w:fldCharType="separate" w:fldLock="0"/>
      </w:r>
      <w:r>
        <w:rPr>
          <w:rStyle w:val="Hyperlink.0"/>
          <w:rtl w:val="0"/>
          <w:lang w:val="en-US"/>
        </w:rPr>
        <w:t>www.worldvaluesday.com</w:t>
      </w:r>
      <w:r>
        <w:rPr/>
        <w:fldChar w:fldCharType="end" w:fldLock="0"/>
      </w:r>
      <w:r>
        <w:rPr>
          <w:b w:val="1"/>
          <w:bCs w:val="1"/>
          <w:outline w:val="0"/>
          <w:color w:val="000000"/>
          <w:sz w:val="40"/>
          <w:szCs w:val="40"/>
          <w:u w:color="000000"/>
          <w:rtl w:val="0"/>
          <w14:textFill>
            <w14:solidFill>
              <w14:srgbClr w14:val="000000"/>
            </w14:solidFill>
          </w14:textFill>
        </w:rPr>
        <w:t xml:space="preserve"> </w:t>
      </w:r>
    </w:p>
    <w:p>
      <w:pPr>
        <w:pStyle w:val="Normal (Web)"/>
        <w:spacing w:before="60" w:after="180"/>
        <w:jc w:val="center"/>
        <w:rPr>
          <w:rFonts w:ascii="Arial" w:cs="Arial" w:hAnsi="Arial" w:eastAsia="Arial"/>
          <w:b w:val="1"/>
          <w:bCs w:val="1"/>
          <w:outline w:val="0"/>
          <w:color w:val="000000"/>
          <w:sz w:val="36"/>
          <w:szCs w:val="36"/>
          <w:u w:color="000000"/>
          <w14:textFill>
            <w14:solidFill>
              <w14:srgbClr w14:val="000000"/>
            </w14:solidFill>
          </w14:textFill>
        </w:rPr>
      </w:pPr>
      <w:r>
        <w:rPr>
          <w:rFonts w:ascii="Arial" w:hAnsi="Arial"/>
          <w:b w:val="1"/>
          <w:bCs w:val="1"/>
          <w:outline w:val="0"/>
          <w:color w:val="000000"/>
          <w:sz w:val="36"/>
          <w:szCs w:val="36"/>
          <w:u w:color="000000"/>
          <w:rtl w:val="0"/>
          <w:lang w:val="en-US"/>
          <w14:textFill>
            <w14:solidFill>
              <w14:srgbClr w14:val="000000"/>
            </w14:solidFill>
          </w14:textFill>
        </w:rPr>
        <w:t>#WorldValuesDay</w:t>
      </w:r>
    </w:p>
    <w:p>
      <w:pPr>
        <w:pStyle w:val="Normal (Web)"/>
        <w:spacing w:before="60" w:after="180"/>
        <w:jc w:val="center"/>
        <w:rPr>
          <w:rFonts w:ascii="Arial" w:cs="Arial" w:hAnsi="Arial" w:eastAsia="Arial"/>
          <w:b w:val="1"/>
          <w:bCs w:val="1"/>
          <w:outline w:val="0"/>
          <w:color w:val="00b0f0"/>
          <w:sz w:val="28"/>
          <w:szCs w:val="28"/>
          <w:u w:color="00b0f0"/>
          <w:lang w:val="en-US"/>
          <w14:textFill>
            <w14:solidFill>
              <w14:srgbClr w14:val="00B0F0"/>
            </w14:solidFill>
          </w14:textFill>
        </w:rPr>
      </w:pPr>
    </w:p>
    <w:p>
      <w:pPr>
        <w:pStyle w:val="Normal (Web)"/>
        <w:spacing w:before="60" w:after="180"/>
        <w:rPr>
          <w:rFonts w:ascii="Arial" w:cs="Arial" w:hAnsi="Arial" w:eastAsia="Arial"/>
          <w:b w:val="1"/>
          <w:bCs w:val="1"/>
          <w:outline w:val="0"/>
          <w:color w:val="00b0f0"/>
          <w:sz w:val="28"/>
          <w:szCs w:val="28"/>
          <w:u w:color="00b0f0"/>
          <w:lang w:val="en-US"/>
          <w14:textFill>
            <w14:solidFill>
              <w14:srgbClr w14:val="00B0F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Normal (Web)"/>
        <w:spacing w:before="60" w:after="180"/>
        <w:rPr>
          <w:rFonts w:ascii="Carlito" w:cs="Carlito" w:hAnsi="Carlito" w:eastAsia="Carlito"/>
          <w:b w:val="1"/>
          <w:bCs w:val="1"/>
          <w:outline w:val="0"/>
          <w:color w:val="ff0000"/>
          <w:sz w:val="28"/>
          <w:szCs w:val="28"/>
          <w:u w:color="ff0000"/>
          <w:lang w:val="en-US"/>
          <w14:textFill>
            <w14:solidFill>
              <w14:srgbClr w14:val="FF0000"/>
            </w14:solidFill>
          </w14:textFill>
        </w:rPr>
      </w:pPr>
    </w:p>
    <w:p>
      <w:pPr>
        <w:pStyle w:val="Body"/>
      </w:pPr>
      <w:r>
        <w:drawing xmlns:a="http://schemas.openxmlformats.org/drawingml/2006/main">
          <wp:anchor distT="0" distB="0" distL="0" distR="0" simplePos="0" relativeHeight="251663360" behindDoc="0" locked="0" layoutInCell="1" allowOverlap="1">
            <wp:simplePos x="0" y="0"/>
            <wp:positionH relativeFrom="page">
              <wp:posOffset>3371214</wp:posOffset>
            </wp:positionH>
            <wp:positionV relativeFrom="line">
              <wp:posOffset>353695</wp:posOffset>
            </wp:positionV>
            <wp:extent cx="817881" cy="574041"/>
            <wp:effectExtent l="0" t="0" r="0" b="0"/>
            <wp:wrapNone/>
            <wp:docPr id="1073741826" name="officeArt object" descr="Picture 13"/>
            <wp:cNvGraphicFramePr/>
            <a:graphic xmlns:a="http://schemas.openxmlformats.org/drawingml/2006/main">
              <a:graphicData uri="http://schemas.openxmlformats.org/drawingml/2006/picture">
                <pic:pic xmlns:pic="http://schemas.openxmlformats.org/drawingml/2006/picture">
                  <pic:nvPicPr>
                    <pic:cNvPr id="1073741826" name="Picture 13" descr="Picture 13"/>
                    <pic:cNvPicPr>
                      <a:picLocks noChangeAspect="1"/>
                    </pic:cNvPicPr>
                  </pic:nvPicPr>
                  <pic:blipFill>
                    <a:blip r:embed="rId5">
                      <a:extLst/>
                    </a:blip>
                    <a:stretch>
                      <a:fillRect/>
                    </a:stretch>
                  </pic:blipFill>
                  <pic:spPr>
                    <a:xfrm>
                      <a:off x="0" y="0"/>
                      <a:ext cx="817881" cy="574041"/>
                    </a:xfrm>
                    <a:prstGeom prst="rect">
                      <a:avLst/>
                    </a:prstGeom>
                    <a:ln w="12700" cap="flat">
                      <a:noFill/>
                      <a:miter lim="400000"/>
                    </a:ln>
                    <a:effectLst/>
                  </pic:spPr>
                </pic:pic>
              </a:graphicData>
            </a:graphic>
          </wp:anchor>
        </w:drawing>
      </w:r>
      <w:r>
        <w:drawing xmlns:a="http://schemas.openxmlformats.org/drawingml/2006/main">
          <wp:anchor distT="0" distB="0" distL="0" distR="0" simplePos="0" relativeHeight="251661312" behindDoc="0" locked="0" layoutInCell="1" allowOverlap="1">
            <wp:simplePos x="0" y="0"/>
            <wp:positionH relativeFrom="column">
              <wp:posOffset>4366259</wp:posOffset>
            </wp:positionH>
            <wp:positionV relativeFrom="line">
              <wp:posOffset>351154</wp:posOffset>
            </wp:positionV>
            <wp:extent cx="1361440" cy="621030"/>
            <wp:effectExtent l="0" t="0" r="0" b="0"/>
            <wp:wrapNone/>
            <wp:docPr id="1073741827" name="officeArt object" descr="UK_ValuesAlliance_logo_RGB-07"/>
            <wp:cNvGraphicFramePr/>
            <a:graphic xmlns:a="http://schemas.openxmlformats.org/drawingml/2006/main">
              <a:graphicData uri="http://schemas.openxmlformats.org/drawingml/2006/picture">
                <pic:pic xmlns:pic="http://schemas.openxmlformats.org/drawingml/2006/picture">
                  <pic:nvPicPr>
                    <pic:cNvPr id="1073741827" name="UK_ValuesAlliance_logo_RGB-07" descr="UK_ValuesAlliance_logo_RGB-07"/>
                    <pic:cNvPicPr>
                      <a:picLocks noChangeAspect="1"/>
                    </pic:cNvPicPr>
                  </pic:nvPicPr>
                  <pic:blipFill>
                    <a:blip r:embed="rId6">
                      <a:extLst/>
                    </a:blip>
                    <a:stretch>
                      <a:fillRect/>
                    </a:stretch>
                  </pic:blipFill>
                  <pic:spPr>
                    <a:xfrm>
                      <a:off x="0" y="0"/>
                      <a:ext cx="1361440" cy="621030"/>
                    </a:xfrm>
                    <a:prstGeom prst="rect">
                      <a:avLst/>
                    </a:prstGeom>
                    <a:ln w="12700" cap="flat">
                      <a:noFill/>
                      <a:miter lim="400000"/>
                    </a:ln>
                    <a:effectLst/>
                  </pic:spPr>
                </pic:pic>
              </a:graphicData>
            </a:graphic>
          </wp:anchor>
        </w:drawing>
      </w:r>
      <w:r>
        <w:drawing xmlns:a="http://schemas.openxmlformats.org/drawingml/2006/main">
          <wp:anchor distT="0" distB="0" distL="0" distR="0" simplePos="0" relativeHeight="251662336" behindDoc="0" locked="0" layoutInCell="1" allowOverlap="1">
            <wp:simplePos x="0" y="0"/>
            <wp:positionH relativeFrom="page">
              <wp:posOffset>914400</wp:posOffset>
            </wp:positionH>
            <wp:positionV relativeFrom="line">
              <wp:posOffset>309245</wp:posOffset>
            </wp:positionV>
            <wp:extent cx="1626236" cy="645160"/>
            <wp:effectExtent l="0" t="0" r="0" b="0"/>
            <wp:wrapNone/>
            <wp:docPr id="1073741828" name="officeArt object" descr="Picture 12"/>
            <wp:cNvGraphicFramePr/>
            <a:graphic xmlns:a="http://schemas.openxmlformats.org/drawingml/2006/main">
              <a:graphicData uri="http://schemas.openxmlformats.org/drawingml/2006/picture">
                <pic:pic xmlns:pic="http://schemas.openxmlformats.org/drawingml/2006/picture">
                  <pic:nvPicPr>
                    <pic:cNvPr id="1073741828" name="Picture 12" descr="Picture 12"/>
                    <pic:cNvPicPr>
                      <a:picLocks noChangeAspect="1"/>
                    </pic:cNvPicPr>
                  </pic:nvPicPr>
                  <pic:blipFill>
                    <a:blip r:embed="rId7">
                      <a:extLst/>
                    </a:blip>
                    <a:stretch>
                      <a:fillRect/>
                    </a:stretch>
                  </pic:blipFill>
                  <pic:spPr>
                    <a:xfrm>
                      <a:off x="0" y="0"/>
                      <a:ext cx="1626236" cy="645160"/>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outline w:val="0"/>
          <w:color w:val="00b0f0"/>
          <w:sz w:val="28"/>
          <w:szCs w:val="28"/>
          <w:u w:color="00b0f0"/>
          <w:lang w:val="en-US"/>
          <w14:textFill>
            <w14:solidFill>
              <w14:srgbClr w14:val="00B0F0"/>
            </w14:solidFill>
          </w14:textFill>
        </w:rPr>
        <w:br w:type="page"/>
      </w:r>
    </w:p>
    <w:p>
      <w:pPr>
        <w:pStyle w:val="Normal (Web)"/>
        <w:spacing w:before="60" w:after="180"/>
        <w:rPr>
          <w:rFonts w:ascii="Arial" w:cs="Arial" w:hAnsi="Arial" w:eastAsia="Arial"/>
          <w:b w:val="1"/>
          <w:bCs w:val="1"/>
          <w:outline w:val="0"/>
          <w:color w:val="00b0f0"/>
          <w:sz w:val="32"/>
          <w:szCs w:val="32"/>
          <w:u w:color="00b0f0"/>
          <w:lang w:val="en-US"/>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Contents</w:t>
      </w:r>
    </w:p>
    <w:p>
      <w:pPr>
        <w:pStyle w:val="Normal (Web)"/>
        <w:spacing w:before="60" w:after="180"/>
        <w:rPr>
          <w:rFonts w:ascii="Arial" w:cs="Arial" w:hAnsi="Arial" w:eastAsia="Arial"/>
          <w:b w:val="1"/>
          <w:bCs w:val="1"/>
          <w:outline w:val="0"/>
          <w:color w:val="00b0f0"/>
          <w:sz w:val="32"/>
          <w:szCs w:val="32"/>
          <w:u w:color="00b0f0"/>
          <w:lang w:val="en-US"/>
          <w14:textFill>
            <w14:solidFill>
              <w14:srgbClr w14:val="00B0F0"/>
            </w14:solidFill>
          </w14:textFill>
        </w:rPr>
      </w:pP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What</w:t>
      </w:r>
      <w:r>
        <w:rPr>
          <w:rFonts w:ascii="Arial" w:hAnsi="Arial" w:hint="default"/>
          <w:b w:val="1"/>
          <w:bCs w:val="1"/>
          <w:outline w:val="0"/>
          <w:color w:val="000000"/>
          <w:sz w:val="28"/>
          <w:szCs w:val="28"/>
          <w:u w:color="000000"/>
          <w:rtl w:val="0"/>
          <w:lang w:val="en-US"/>
          <w14:textFill>
            <w14:solidFill>
              <w14:srgbClr w14:val="000000"/>
            </w14:solidFill>
          </w14:textFill>
        </w:rPr>
        <w:t>’</w:t>
      </w:r>
      <w:r>
        <w:rPr>
          <w:rFonts w:ascii="Arial" w:hAnsi="Arial"/>
          <w:b w:val="1"/>
          <w:bCs w:val="1"/>
          <w:outline w:val="0"/>
          <w:color w:val="000000"/>
          <w:sz w:val="28"/>
          <w:szCs w:val="28"/>
          <w:u w:color="000000"/>
          <w:rtl w:val="0"/>
          <w:lang w:val="en-US"/>
          <w14:textFill>
            <w14:solidFill>
              <w14:srgbClr w14:val="000000"/>
            </w14:solidFill>
          </w14:textFill>
        </w:rPr>
        <w:t>s this about?</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How to prepare for the Values Challenge workshop</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Timing</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Things to bear in mind</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Pre-Workshop Questionnaire</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Participant materials</w:t>
      </w:r>
    </w:p>
    <w:p>
      <w:pPr>
        <w:pStyle w:val="Normal (Web)"/>
        <w:spacing w:before="60" w:after="180" w:line="480" w:lineRule="auto"/>
        <w:ind w:left="720" w:firstLine="0"/>
        <w:rPr>
          <w:rFonts w:ascii="Arial" w:cs="Arial" w:hAnsi="Arial" w:eastAsia="Arial"/>
          <w:b w:val="1"/>
          <w:bCs w:val="1"/>
          <w:outline w:val="0"/>
          <w:color w:val="000000"/>
          <w:sz w:val="28"/>
          <w:szCs w:val="28"/>
          <w:u w:color="000000"/>
          <w:lang w:val="en-US"/>
          <w14:textFill>
            <w14:solidFill>
              <w14:srgbClr w14:val="000000"/>
            </w14:solidFill>
          </w14:textFill>
        </w:rPr>
      </w:pPr>
      <w:r>
        <w:rPr>
          <w:rFonts w:ascii="Arial" w:hAnsi="Arial"/>
          <w:b w:val="1"/>
          <w:bCs w:val="1"/>
          <w:outline w:val="0"/>
          <w:color w:val="000000"/>
          <w:sz w:val="28"/>
          <w:szCs w:val="28"/>
          <w:u w:color="000000"/>
          <w:rtl w:val="0"/>
          <w:lang w:val="en-US"/>
          <w14:textFill>
            <w14:solidFill>
              <w14:srgbClr w14:val="000000"/>
            </w14:solidFill>
          </w14:textFill>
        </w:rPr>
        <w:t>Post-workshop follow-up</w:t>
      </w:r>
    </w:p>
    <w:p>
      <w:pPr>
        <w:pStyle w:val="Normal (Web)"/>
        <w:spacing w:before="60" w:after="180"/>
        <w:rPr>
          <w:rFonts w:ascii="Arial" w:cs="Arial" w:hAnsi="Arial" w:eastAsia="Arial"/>
          <w:outline w:val="0"/>
          <w:color w:val="000000"/>
          <w:sz w:val="28"/>
          <w:szCs w:val="28"/>
          <w:u w:color="000000"/>
          <w:lang w:val="en-US"/>
          <w14:textFill>
            <w14:solidFill>
              <w14:srgbClr w14:val="000000"/>
            </w14:solidFill>
          </w14:textFill>
        </w:rPr>
      </w:pPr>
    </w:p>
    <w:p>
      <w:pPr>
        <w:pStyle w:val="Body"/>
      </w:pPr>
      <w:r>
        <w:rPr>
          <w:rFonts w:ascii="Arial Unicode MS" w:cs="Arial Unicode MS" w:hAnsi="Arial Unicode MS" w:eastAsia="Arial Unicode MS"/>
          <w:b w:val="0"/>
          <w:bCs w:val="0"/>
          <w:i w:val="0"/>
          <w:iCs w:val="0"/>
          <w:outline w:val="0"/>
          <w:color w:val="00b0f0"/>
          <w:sz w:val="28"/>
          <w:szCs w:val="28"/>
          <w:u w:color="00b0f0"/>
          <w:lang w:val="en-US"/>
          <w14:textFill>
            <w14:solidFill>
              <w14:srgbClr w14:val="00B0F0"/>
            </w14:solidFill>
          </w14:textFill>
        </w:rPr>
        <w:br w:type="page"/>
      </w:r>
    </w:p>
    <w:p>
      <w:pPr>
        <w:pStyle w:val="Normal (Web)"/>
        <w:spacing w:before="60" w:after="180"/>
        <w:rPr>
          <w:rFonts w:ascii="Arial" w:cs="Arial" w:hAnsi="Arial" w:eastAsia="Arial"/>
          <w:outline w:val="0"/>
          <w:color w:val="00b0f0"/>
          <w:u w:color="00b0f0"/>
          <w:lang w:val="en-US"/>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What</w:t>
      </w:r>
      <w:r>
        <w:rPr>
          <w:rFonts w:ascii="Arial" w:hAnsi="Arial" w:hint="default"/>
          <w:b w:val="1"/>
          <w:bCs w:val="1"/>
          <w:outline w:val="0"/>
          <w:color w:val="00b0f0"/>
          <w:sz w:val="28"/>
          <w:szCs w:val="28"/>
          <w:u w:color="00b0f0"/>
          <w:rtl w:val="0"/>
          <w:lang w:val="en-US"/>
          <w14:textFill>
            <w14:solidFill>
              <w14:srgbClr w14:val="00B0F0"/>
            </w14:solidFill>
          </w14:textFill>
        </w:rPr>
        <w:t>’</w:t>
      </w:r>
      <w:r>
        <w:rPr>
          <w:rFonts w:ascii="Arial" w:hAnsi="Arial"/>
          <w:b w:val="1"/>
          <w:bCs w:val="1"/>
          <w:outline w:val="0"/>
          <w:color w:val="00b0f0"/>
          <w:sz w:val="28"/>
          <w:szCs w:val="28"/>
          <w:u w:color="00b0f0"/>
          <w:rtl w:val="0"/>
          <w:lang w:val="en-US"/>
          <w14:textFill>
            <w14:solidFill>
              <w14:srgbClr w14:val="00B0F0"/>
            </w14:solidFill>
          </w14:textFill>
        </w:rPr>
        <w:t>s this about?</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bookmarkStart w:name="_Hlk40278433" w:id="0"/>
      <w:r>
        <w:rPr>
          <w:rFonts w:ascii="Arial" w:hAnsi="Arial"/>
          <w:outline w:val="0"/>
          <w:color w:val="000000"/>
          <w:sz w:val="24"/>
          <w:szCs w:val="24"/>
          <w:u w:color="000000"/>
          <w:rtl w:val="0"/>
          <w:lang w:val="en-US"/>
          <w14:textFill>
            <w14:solidFill>
              <w14:srgbClr w14:val="000000"/>
            </w14:solidFill>
          </w14:textFill>
        </w:rPr>
        <w:t xml:space="preserve">The Values Challenge is a one-hour exercise (plus some preparation time) that any team or group of people can do together. </w:t>
      </w:r>
      <w:bookmarkEnd w:id="0"/>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sz w:val="24"/>
          <w:szCs w:val="24"/>
          <w:rtl w:val="0"/>
          <w:lang w:val="en-US"/>
        </w:rPr>
        <w:t xml:space="preserve">Our values guide and shape our lives. When we live in alignment with them, we feel good about ourselves and we are happier, more purposeful, more fulfilled. If we override them, we get stressed and unhappy.  In other words, they are the drivers of our wellbeing </w:t>
      </w:r>
      <w:r>
        <w:rPr>
          <w:rFonts w:ascii="Arial" w:hAnsi="Arial" w:hint="default"/>
          <w:sz w:val="24"/>
          <w:szCs w:val="24"/>
          <w:rtl w:val="0"/>
          <w:lang w:val="en-US"/>
        </w:rPr>
        <w:t xml:space="preserve">– </w:t>
      </w:r>
      <w:r>
        <w:rPr>
          <w:rFonts w:ascii="Arial" w:hAnsi="Arial"/>
          <w:sz w:val="24"/>
          <w:szCs w:val="24"/>
          <w:rtl w:val="0"/>
          <w:lang w:val="en-US"/>
        </w:rPr>
        <w:t xml:space="preserve">our mental and emotional wellbeing, and to an extent even our physical wellbeing. </w:t>
      </w:r>
      <w:bookmarkStart w:name="_Hlk521414283" w:id="1"/>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bookmarkStart w:name="_Hlk521416485" w:id="2"/>
      <w:r>
        <w:rPr>
          <w:rFonts w:ascii="Arial" w:hAnsi="Arial"/>
          <w:outline w:val="0"/>
          <w:color w:val="000000"/>
          <w:sz w:val="24"/>
          <w:szCs w:val="24"/>
          <w:u w:color="000000"/>
          <w:rtl w:val="0"/>
          <w:lang w:val="en-US"/>
          <w14:textFill>
            <w14:solidFill>
              <w14:srgbClr w14:val="000000"/>
            </w14:solidFill>
          </w14:textFill>
        </w:rPr>
        <w:t>Work environments become stressful when there is a mismatch between how our values tell us we should behave, and pressures on us that make us behave in a different way. The values/wellbeing connection is too often overlooked in organisational wellbeing programmes.</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Schools that look after the mental health and wellbeing of staff and students gain from better levels of engagement, motivation, and productivity. </w:t>
      </w:r>
    </w:p>
    <w:p>
      <w:pPr>
        <w:pStyle w:val="Body"/>
        <w:spacing w:after="120" w:line="264" w:lineRule="auto"/>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This year the theme of the World Values Day is</w:t>
      </w:r>
      <w:r>
        <w:rPr>
          <w:rFonts w:ascii="Arial" w:hAnsi="Arial"/>
          <w:b w:val="1"/>
          <w:bCs w:val="1"/>
          <w:outline w:val="0"/>
          <w:color w:val="000000"/>
          <w:sz w:val="24"/>
          <w:szCs w:val="24"/>
          <w:u w:color="000000"/>
          <w:rtl w:val="0"/>
          <w:lang w:val="en-US"/>
          <w14:textFill>
            <w14:solidFill>
              <w14:srgbClr w14:val="000000"/>
            </w14:solidFill>
          </w14:textFill>
        </w:rPr>
        <w:t xml:space="preserve"> </w:t>
      </w:r>
      <w:r>
        <w:rPr>
          <w:rFonts w:ascii="Arial" w:hAnsi="Arial" w:hint="default"/>
          <w:outline w:val="0"/>
          <w:color w:val="000000"/>
          <w:sz w:val="24"/>
          <w:szCs w:val="24"/>
          <w:u w:color="000000"/>
          <w:rtl w:val="0"/>
          <w:lang w:val="en-US"/>
          <w14:textFill>
            <w14:solidFill>
              <w14:srgbClr w14:val="000000"/>
            </w14:solidFill>
          </w14:textFill>
        </w:rPr>
        <w:t>“</w:t>
      </w:r>
      <w:r>
        <w:rPr>
          <w:rFonts w:ascii="Arial" w:hAnsi="Arial"/>
          <w:outline w:val="0"/>
          <w:color w:val="000000"/>
          <w:sz w:val="24"/>
          <w:szCs w:val="24"/>
          <w:u w:color="000000"/>
          <w:rtl w:val="0"/>
          <w:lang w:val="en-US"/>
          <w14:textFill>
            <w14:solidFill>
              <w14:srgbClr w14:val="000000"/>
            </w14:solidFill>
          </w14:textFill>
        </w:rPr>
        <w:t>Values and Volunteering</w:t>
      </w:r>
      <w:r>
        <w:rPr>
          <w:rFonts w:ascii="Arial" w:hAnsi="Arial" w:hint="default"/>
          <w:outline w:val="0"/>
          <w:color w:val="000000"/>
          <w:sz w:val="24"/>
          <w:szCs w:val="24"/>
          <w:u w:color="000000"/>
          <w:rtl w:val="0"/>
          <w:lang w:val="en-US"/>
          <w14:textFill>
            <w14:solidFill>
              <w14:srgbClr w14:val="000000"/>
            </w14:solidFill>
          </w14:textFill>
        </w:rPr>
        <w:t>”</w:t>
      </w:r>
      <w:r>
        <w:rPr>
          <w:rFonts w:ascii="Arial" w:hAnsi="Arial"/>
          <w:b w:val="1"/>
          <w:bCs w:val="1"/>
          <w:outline w:val="0"/>
          <w:color w:val="000000"/>
          <w:sz w:val="24"/>
          <w:szCs w:val="24"/>
          <w:u w:color="000000"/>
          <w:rtl w:val="0"/>
          <w:lang w:val="en-US"/>
          <w14:textFill>
            <w14:solidFill>
              <w14:srgbClr w14:val="000000"/>
            </w14:solidFill>
          </w14:textFill>
        </w:rPr>
        <w:t xml:space="preserve"> </w:t>
      </w:r>
      <w:r>
        <w:rPr>
          <w:rFonts w:ascii="Arial" w:hAnsi="Arial"/>
          <w:outline w:val="0"/>
          <w:color w:val="000000"/>
          <w:sz w:val="24"/>
          <w:szCs w:val="24"/>
          <w:u w:color="000000"/>
          <w:rtl w:val="0"/>
          <w:lang w:val="en-US"/>
          <w14:textFill>
            <w14:solidFill>
              <w14:srgbClr w14:val="000000"/>
            </w14:solidFill>
          </w14:textFill>
        </w:rPr>
        <w:t>which</w:t>
      </w:r>
      <w:r>
        <w:rPr>
          <w:rFonts w:ascii="Arial" w:hAnsi="Arial"/>
          <w:b w:val="1"/>
          <w:bCs w:val="1"/>
          <w:outline w:val="0"/>
          <w:color w:val="000000"/>
          <w:sz w:val="24"/>
          <w:szCs w:val="24"/>
          <w:u w:color="000000"/>
          <w:rtl w:val="0"/>
          <w:lang w:val="en-US"/>
          <w14:textFill>
            <w14:solidFill>
              <w14:srgbClr w14:val="000000"/>
            </w14:solidFill>
          </w14:textFill>
        </w:rPr>
        <w:t xml:space="preserve"> </w:t>
      </w:r>
      <w:r>
        <w:rPr>
          <w:rFonts w:ascii="Arial" w:hAnsi="Arial"/>
          <w:outline w:val="0"/>
          <w:color w:val="000000"/>
          <w:sz w:val="24"/>
          <w:szCs w:val="24"/>
          <w:u w:color="000000"/>
          <w:rtl w:val="0"/>
          <w:lang w:val="en-US"/>
          <w14:textFill>
            <w14:solidFill>
              <w14:srgbClr w14:val="000000"/>
            </w14:solidFill>
          </w14:textFill>
        </w:rPr>
        <w:t>to us means</w:t>
      </w:r>
      <w:r>
        <w:rPr>
          <w:rFonts w:ascii="Arial" w:hAnsi="Arial"/>
          <w:b w:val="1"/>
          <w:bCs w:val="1"/>
          <w:outline w:val="0"/>
          <w:color w:val="000000"/>
          <w:sz w:val="24"/>
          <w:szCs w:val="24"/>
          <w:u w:color="000000"/>
          <w:rtl w:val="0"/>
          <w:lang w:val="en-US"/>
          <w14:textFill>
            <w14:solidFill>
              <w14:srgbClr w14:val="000000"/>
            </w14:solidFill>
          </w14:textFill>
        </w:rPr>
        <w:t xml:space="preserve"> </w:t>
      </w:r>
      <w:r>
        <w:rPr>
          <w:rFonts w:ascii="Arial" w:hAnsi="Arial"/>
          <w:outline w:val="0"/>
          <w:color w:val="000000"/>
          <w:sz w:val="24"/>
          <w:szCs w:val="24"/>
          <w:u w:color="000000"/>
          <w:rtl w:val="0"/>
          <w:lang w:val="en-US"/>
          <w14:textFill>
            <w14:solidFill>
              <w14:srgbClr w14:val="000000"/>
            </w14:solidFill>
          </w14:textFill>
        </w:rPr>
        <w:t>using our values to make our world a little bit happier by being of service to others in any way we can. The idea behind World Values Day and the Values Challenge is that if we are aware of our values and put them into action more and more each and every day, we can change ourselves, our schools and other organisations, and the world around us for the better</w:t>
      </w:r>
      <w:bookmarkEnd w:id="2"/>
      <w:bookmarkEnd w:id="1"/>
      <w:r>
        <w:rPr>
          <w:rFonts w:ascii="Arial" w:hAnsi="Arial"/>
          <w:outline w:val="0"/>
          <w:color w:val="000000"/>
          <w:sz w:val="24"/>
          <w:szCs w:val="24"/>
          <w:u w:color="000000"/>
          <w:rtl w:val="0"/>
          <w:lang w:val="en-US"/>
          <w14:textFill>
            <w14:solidFill>
              <w14:srgbClr w14:val="000000"/>
            </w14:solidFill>
          </w14:textFill>
        </w:rPr>
        <w:t>.</w:t>
      </w:r>
    </w:p>
    <w:p>
      <w:pPr>
        <w:pStyle w:val="Body"/>
        <w:rPr>
          <w:b w:val="1"/>
          <w:bCs w:val="1"/>
          <w:sz w:val="28"/>
          <w:szCs w:val="28"/>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How to prepare for the Values Challenge workshop</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Involve as many staff as possible in this initiative, and try to include some pupils and parents if you can as well. If there are more than 20 or so participants attending the Values Challenge, it may be best to hold more than one session.</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One person is needed to lead (facilitate) the session. This doesn</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t require any special training or expertise. This Manual and the accompanying Slides contain all the materials that will be needed. </w:t>
      </w:r>
      <w:r>
        <w:rPr>
          <w:rFonts w:ascii="Arial" w:hAnsi="Arial"/>
          <w:b w:val="1"/>
          <w:bCs w:val="1"/>
          <w:outline w:val="0"/>
          <w:color w:val="000000"/>
          <w:u w:color="000000"/>
          <w:rtl w:val="0"/>
          <w:lang w:val="en-US"/>
          <w14:textFill>
            <w14:solidFill>
              <w14:srgbClr w14:val="000000"/>
            </w14:solidFill>
          </w14:textFill>
        </w:rPr>
        <w:t>Refer to the notes below each slide for detailed facilitator guidance</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Read this document and make any changes you</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d like to create a workshop that suits your school. </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Assuming your school already has stated values, circulate the Pre-Workshop Questionnaire (see more about the questionnaire on the next page) a week or so before the session to all participants. </w:t>
      </w:r>
      <w:r>
        <w:rPr>
          <w:rFonts w:ascii="Arial" w:hAnsi="Arial"/>
          <w:i w:val="1"/>
          <w:iCs w:val="1"/>
          <w:outline w:val="0"/>
          <w:color w:val="000000"/>
          <w:u w:color="000000"/>
          <w:rtl w:val="0"/>
          <w:lang w:val="en-US"/>
          <w14:textFill>
            <w14:solidFill>
              <w14:srgbClr w14:val="000000"/>
            </w14:solidFill>
          </w14:textFill>
        </w:rPr>
        <w:t>If your school doesn</w:t>
      </w:r>
      <w:r>
        <w:rPr>
          <w:rFonts w:ascii="Arial" w:hAnsi="Arial" w:hint="default"/>
          <w:i w:val="1"/>
          <w:iCs w:val="1"/>
          <w:outline w:val="0"/>
          <w:color w:val="000000"/>
          <w:u w:color="000000"/>
          <w:rtl w:val="0"/>
          <w:lang w:val="en-US"/>
          <w14:textFill>
            <w14:solidFill>
              <w14:srgbClr w14:val="000000"/>
            </w14:solidFill>
          </w14:textFill>
        </w:rPr>
        <w:t>’</w:t>
      </w:r>
      <w:r>
        <w:rPr>
          <w:rFonts w:ascii="Arial" w:hAnsi="Arial"/>
          <w:i w:val="1"/>
          <w:iCs w:val="1"/>
          <w:outline w:val="0"/>
          <w:color w:val="000000"/>
          <w:u w:color="000000"/>
          <w:rtl w:val="0"/>
          <w:lang w:val="en-US"/>
          <w14:textFill>
            <w14:solidFill>
              <w14:srgbClr w14:val="000000"/>
            </w14:solidFill>
          </w14:textFill>
        </w:rPr>
        <w:t>t have stated values, a simple way t</w:t>
      </w:r>
      <w:r>
        <w:rPr>
          <w:rFonts w:ascii="Arial" w:hAnsi="Arial"/>
          <w:i w:val="1"/>
          <w:iCs w:val="1"/>
          <w:outline w:val="0"/>
          <w:color w:val="000000"/>
          <w:u w:color="000000"/>
          <w:rtl w:val="0"/>
          <w:lang w:val="en-US"/>
          <w14:textFill>
            <w14:solidFill>
              <w14:srgbClr w14:val="000000"/>
            </w14:solidFill>
          </w14:textFill>
        </w:rPr>
        <w:t xml:space="preserve">o define a set of values can be found in the Values Guide for Schools, downloadable from </w:t>
      </w:r>
      <w:r>
        <w:rPr>
          <w:rStyle w:val="Hyperlink.1"/>
          <w:rFonts w:ascii="Arial" w:cs="Arial" w:hAnsi="Arial" w:eastAsia="Arial"/>
          <w:i w:val="1"/>
          <w:iCs w:val="1"/>
          <w:lang w:val="en-US"/>
        </w:rPr>
        <w:fldChar w:fldCharType="begin" w:fldLock="0"/>
      </w:r>
      <w:r>
        <w:rPr>
          <w:rStyle w:val="Hyperlink.1"/>
          <w:rFonts w:ascii="Arial" w:cs="Arial" w:hAnsi="Arial" w:eastAsia="Arial"/>
          <w:i w:val="1"/>
          <w:iCs w:val="1"/>
          <w:lang w:val="en-US"/>
        </w:rPr>
        <w:instrText xml:space="preserve"> HYPERLINK "https://www.worldvaluesday.com/values-guides/"</w:instrText>
      </w:r>
      <w:r>
        <w:rPr>
          <w:rStyle w:val="Hyperlink.1"/>
          <w:rFonts w:ascii="Arial" w:cs="Arial" w:hAnsi="Arial" w:eastAsia="Arial"/>
          <w:i w:val="1"/>
          <w:iCs w:val="1"/>
          <w:lang w:val="en-US"/>
        </w:rPr>
        <w:fldChar w:fldCharType="separate" w:fldLock="0"/>
      </w:r>
      <w:r>
        <w:rPr>
          <w:rStyle w:val="Hyperlink.1"/>
          <w:rFonts w:ascii="Arial" w:hAnsi="Arial"/>
          <w:i w:val="1"/>
          <w:iCs w:val="1"/>
          <w:rtl w:val="0"/>
          <w:lang w:val="en-US"/>
        </w:rPr>
        <w:t>here</w:t>
      </w:r>
      <w:r>
        <w:rPr>
          <w:rFonts w:ascii="Arial" w:cs="Arial" w:hAnsi="Arial" w:eastAsia="Arial"/>
        </w:rPr>
        <w:fldChar w:fldCharType="end" w:fldLock="0"/>
      </w:r>
      <w:r>
        <w:rPr>
          <w:rFonts w:ascii="Arial" w:hAnsi="Arial"/>
          <w:i w:val="1"/>
          <w:iCs w:val="1"/>
          <w:outline w:val="0"/>
          <w:color w:val="000000"/>
          <w:u w:color="000000"/>
          <w:rtl w:val="0"/>
          <w:lang w:val="en-US"/>
          <w14:textFill>
            <w14:solidFill>
              <w14:srgbClr w14:val="000000"/>
            </w14:solidFill>
          </w14:textFill>
        </w:rPr>
        <w:t xml:space="preserve">. </w:t>
      </w:r>
    </w:p>
    <w:p>
      <w:pPr>
        <w:pStyle w:val="List Paragraph"/>
        <w:numPr>
          <w:ilvl w:val="0"/>
          <w:numId w:val="2"/>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This Questionnaire will help you to identify the one value you will all focus on during the workshop. You may want to share in advance which value was chosen and ask people to start thinking about examples of colleagues embodying this value in practice.</w:t>
      </w:r>
    </w:p>
    <w:p>
      <w:pPr>
        <w:pStyle w:val="List Paragraph"/>
        <w:numPr>
          <w:ilvl w:val="0"/>
          <w:numId w:val="3"/>
        </w:numPr>
        <w:bidi w:val="0"/>
        <w:spacing w:after="120"/>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Print copies of the attached </w:t>
      </w:r>
      <w:r>
        <w:rPr>
          <w:rFonts w:ascii="Arial" w:hAnsi="Arial"/>
          <w:b w:val="1"/>
          <w:bCs w:val="1"/>
          <w:outline w:val="0"/>
          <w:color w:val="000000"/>
          <w:u w:color="000000"/>
          <w:rtl w:val="0"/>
          <w:lang w:val="en-US"/>
          <w14:textFill>
            <w14:solidFill>
              <w14:srgbClr w14:val="000000"/>
            </w14:solidFill>
          </w14:textFill>
        </w:rPr>
        <w:t>WE VALUE Template</w:t>
      </w:r>
      <w:r>
        <w:rPr>
          <w:rFonts w:ascii="Arial" w:hAnsi="Arial"/>
          <w:outline w:val="0"/>
          <w:color w:val="000000"/>
          <w:u w:color="000000"/>
          <w:rtl w:val="0"/>
          <w:lang w:val="en-US"/>
          <w14:textFill>
            <w14:solidFill>
              <w14:srgbClr w14:val="000000"/>
            </w14:solidFill>
          </w14:textFill>
        </w:rPr>
        <w:t xml:space="preserve"> which is good to use to signify commitment to the agreed actions at the end of the session.  </w:t>
      </w:r>
    </w:p>
    <w:p>
      <w:pPr>
        <w:pStyle w:val="Body"/>
        <w:rPr>
          <w:rFonts w:ascii="Arial" w:cs="Arial" w:hAnsi="Arial" w:eastAsia="Arial"/>
          <w:b w:val="1"/>
          <w:bCs w:val="1"/>
          <w:outline w:val="0"/>
          <w:color w:val="00b0f0"/>
          <w:sz w:val="28"/>
          <w:szCs w:val="28"/>
          <w:u w:color="00b0f0"/>
          <w:lang w:val="en-US"/>
          <w14:textFill>
            <w14:solidFill>
              <w14:srgbClr w14:val="00B0F0"/>
            </w14:solidFill>
          </w14:textFill>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Timing</w:t>
      </w:r>
    </w:p>
    <w:p>
      <w:pPr>
        <w:pStyle w:val="Body"/>
        <w:spacing w:after="120"/>
        <w:jc w:val="both"/>
        <w:rPr>
          <w:rFonts w:ascii="Arial" w:cs="Arial" w:hAnsi="Arial" w:eastAsia="Arial"/>
          <w:sz w:val="24"/>
          <w:szCs w:val="24"/>
        </w:rPr>
      </w:pPr>
      <w:r>
        <w:rPr>
          <w:rFonts w:ascii="Arial" w:hAnsi="Arial"/>
          <w:sz w:val="24"/>
          <w:szCs w:val="24"/>
          <w:rtl w:val="0"/>
          <w:lang w:val="en-US"/>
        </w:rPr>
        <w:t>If it suits you, it may work best to hold the workshop a week or even a few weeks ahead of World Values Day (which this year is on Thursday 15</w:t>
      </w:r>
      <w:r>
        <w:rPr>
          <w:rFonts w:ascii="Arial" w:hAnsi="Arial"/>
          <w:sz w:val="24"/>
          <w:szCs w:val="24"/>
          <w:vertAlign w:val="superscript"/>
          <w:rtl w:val="0"/>
          <w:lang w:val="en-US"/>
        </w:rPr>
        <w:t>th</w:t>
      </w:r>
      <w:r>
        <w:rPr>
          <w:rFonts w:ascii="Arial" w:hAnsi="Arial"/>
          <w:sz w:val="24"/>
          <w:szCs w:val="24"/>
          <w:rtl w:val="0"/>
          <w:lang w:val="en-US"/>
        </w:rPr>
        <w:t xml:space="preserve"> October). The workshop concludes with the participants agreeing on actions that they will take to put a particular personal value into practice, so if the workshop is completed ahead of World Values Day, on the Day itself the participants (and hopefully the rest of the school community) can focus on carrying out their agreed actions, and sharing what they do with each other (and through social media with the world too, if possible).  .</w:t>
      </w:r>
    </w:p>
    <w:p>
      <w:pPr>
        <w:pStyle w:val="Body"/>
        <w:rPr>
          <w:rFonts w:ascii="Arial" w:cs="Arial" w:hAnsi="Arial" w:eastAsia="Arial"/>
          <w:sz w:val="24"/>
          <w:szCs w:val="24"/>
          <w:lang w:val="en-US"/>
        </w:rPr>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Things to bear in mind</w:t>
      </w:r>
    </w:p>
    <w:p>
      <w:pPr>
        <w:pStyle w:val="List Paragraph"/>
        <w:numPr>
          <w:ilvl w:val="0"/>
          <w:numId w:val="5"/>
        </w:numPr>
        <w:bidi w:val="0"/>
        <w:spacing w:line="264"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Discussing values and behaviours does not necessarily come naturally to everyone. Think about how you can put people at ease and create a comfortable environment to have the most effective discussion. </w:t>
      </w:r>
    </w:p>
    <w:p>
      <w:pPr>
        <w:pStyle w:val="List Paragraph"/>
        <w:spacing w:line="264" w:lineRule="auto"/>
        <w:jc w:val="both"/>
        <w:rPr>
          <w:rFonts w:ascii="Arial" w:cs="Arial" w:hAnsi="Arial" w:eastAsia="Arial"/>
          <w:outline w:val="0"/>
          <w:color w:val="000000"/>
          <w:u w:color="000000"/>
          <w14:textFill>
            <w14:solidFill>
              <w14:srgbClr w14:val="000000"/>
            </w14:solidFill>
          </w14:textFill>
        </w:rPr>
      </w:pPr>
    </w:p>
    <w:p>
      <w:pPr>
        <w:pStyle w:val="List Paragraph"/>
        <w:numPr>
          <w:ilvl w:val="0"/>
          <w:numId w:val="5"/>
        </w:numPr>
        <w:spacing w:line="264" w:lineRule="auto"/>
        <w:jc w:val="both"/>
        <w:rPr>
          <w:lang w:val="en-US"/>
        </w:rPr>
      </w:pPr>
      <w:r>
        <w:rPr>
          <w:rFonts w:ascii="Arial" w:hAnsi="Arial"/>
          <w:outline w:val="0"/>
          <w:color w:val="000000"/>
          <w:u w:color="000000"/>
          <w:rtl w:val="0"/>
          <w:lang w:val="en-US"/>
          <w14:textFill>
            <w14:solidFill>
              <w14:srgbClr w14:val="000000"/>
            </w14:solidFill>
          </w14:textFill>
        </w:rPr>
        <w:t xml:space="preserve">The session is designed to take one hour but you might want to allow 5-10 minutes extra to allow for people to arrive and settle in so that there is enough time for the discussion. </w:t>
      </w:r>
    </w:p>
    <w:p>
      <w:pPr>
        <w:pStyle w:val="List Paragraph"/>
        <w:spacing w:line="264" w:lineRule="auto"/>
        <w:jc w:val="both"/>
      </w:pPr>
    </w:p>
    <w:p>
      <w:pPr>
        <w:pStyle w:val="Body"/>
        <w:rPr>
          <w:rFonts w:ascii="Arial" w:cs="Arial" w:hAnsi="Arial" w:eastAsia="Arial"/>
          <w:b w:val="1"/>
          <w:bCs w:val="1"/>
          <w:outline w:val="0"/>
          <w:color w:val="00b0f0"/>
          <w:sz w:val="28"/>
          <w:szCs w:val="28"/>
          <w:u w:color="00b0f0"/>
          <w14:textFill>
            <w14:solidFill>
              <w14:srgbClr w14:val="00B0F0"/>
            </w14:solidFill>
          </w14:textFill>
        </w:rPr>
      </w:pPr>
      <w:r>
        <w:rPr>
          <w:rFonts w:ascii="Arial" w:hAnsi="Arial"/>
          <w:b w:val="1"/>
          <w:bCs w:val="1"/>
          <w:outline w:val="0"/>
          <w:color w:val="00b0f0"/>
          <w:sz w:val="28"/>
          <w:szCs w:val="28"/>
          <w:u w:color="00b0f0"/>
          <w:rtl w:val="0"/>
          <w:lang w:val="en-US"/>
          <w14:textFill>
            <w14:solidFill>
              <w14:srgbClr w14:val="00B0F0"/>
            </w14:solidFill>
          </w14:textFill>
        </w:rPr>
        <w:t>Pre-Workshop Questionnaire</w:t>
      </w:r>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The purpose of this brief questionnaire is to gather prior input from participants in the Values Challenge Workshop in order to select one value to work at the session (and it will help everyone to be engaged and ready for the workshop).</w:t>
      </w:r>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hint="default"/>
          <w:outline w:val="0"/>
          <w:color w:val="000000"/>
          <w:u w:color="000000"/>
          <w:rtl w:val="0"/>
          <w:lang w:val="en-US"/>
          <w14:textFill>
            <w14:solidFill>
              <w14:srgbClr w14:val="000000"/>
            </w14:solidFill>
          </w14:textFill>
        </w:rPr>
        <w:t> </w:t>
      </w:r>
    </w:p>
    <w:p>
      <w:pPr>
        <w:pStyle w:val="Normal (Web)"/>
        <w:spacing w:before="67" w:after="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u w:color="000000"/>
          <w:rtl w:val="0"/>
          <w:lang w:val="en-US"/>
          <w14:textFill>
            <w14:solidFill>
              <w14:srgbClr w14:val="000000"/>
            </w14:solidFill>
          </w14:textFill>
        </w:rPr>
        <w:t>Instructions for using the questionnaire</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Use the template on the following page.</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Complete or amend all text highlighted in square brackets prior to distributing the survey. Insert your school</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s values into each of the questions (where it says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Value #1</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 xml:space="preserve">, </w:t>
      </w:r>
      <w:r>
        <w:rPr>
          <w:rFonts w:ascii="Arial" w:hAnsi="Arial" w:hint="default"/>
          <w:outline w:val="0"/>
          <w:color w:val="000000"/>
          <w:u w:color="000000"/>
          <w:rtl w:val="0"/>
          <w:lang w:val="en-US"/>
          <w14:textFill>
            <w14:solidFill>
              <w14:srgbClr w14:val="000000"/>
            </w14:solidFill>
          </w14:textFill>
        </w:rPr>
        <w:t>“</w:t>
      </w:r>
      <w:r>
        <w:rPr>
          <w:rFonts w:ascii="Arial" w:hAnsi="Arial"/>
          <w:outline w:val="0"/>
          <w:color w:val="000000"/>
          <w:u w:color="000000"/>
          <w:rtl w:val="0"/>
          <w:lang w:val="en-US"/>
          <w14:textFill>
            <w14:solidFill>
              <w14:srgbClr w14:val="000000"/>
            </w14:solidFill>
          </w14:textFill>
        </w:rPr>
        <w:t>Value #2</w:t>
      </w:r>
      <w:r>
        <w:rPr>
          <w:rFonts w:ascii="Arial" w:hAnsi="Arial" w:hint="default"/>
          <w:outline w:val="0"/>
          <w:color w:val="000000"/>
          <w:u w:color="000000"/>
          <w:rtl w:val="0"/>
          <w:lang w:val="en-US"/>
          <w14:textFill>
            <w14:solidFill>
              <w14:srgbClr w14:val="000000"/>
            </w14:solidFill>
          </w14:textFill>
        </w:rPr>
        <w:t xml:space="preserve">” </w:t>
      </w:r>
      <w:r>
        <w:rPr>
          <w:rFonts w:ascii="Arial" w:hAnsi="Arial"/>
          <w:outline w:val="0"/>
          <w:color w:val="000000"/>
          <w:u w:color="000000"/>
          <w:rtl w:val="0"/>
          <w:lang w:val="en-US"/>
          <w14:textFill>
            <w14:solidFill>
              <w14:srgbClr w14:val="000000"/>
            </w14:solidFill>
          </w14:textFill>
        </w:rPr>
        <w:t>etc)</w:t>
      </w:r>
    </w:p>
    <w:p>
      <w:pPr>
        <w:pStyle w:val="List Paragraph"/>
        <w:numPr>
          <w:ilvl w:val="0"/>
          <w:numId w:val="7"/>
        </w:numPr>
        <w:bidi w:val="0"/>
        <w:spacing w:before="240"/>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Adjust any of the introductory wording as you see fit.</w:t>
      </w:r>
    </w:p>
    <w:p>
      <w:pPr>
        <w:pStyle w:val="List Paragraph"/>
        <w:numPr>
          <w:ilvl w:val="0"/>
          <w:numId w:val="7"/>
        </w:numPr>
        <w:bidi w:val="0"/>
        <w:spacing w:before="240"/>
        <w:ind w:right="0"/>
        <w:jc w:val="left"/>
        <w:rPr>
          <w:b w:val="1"/>
          <w:bCs w:val="1"/>
          <w:rtl w:val="0"/>
          <w:lang w:val="en-US"/>
        </w:rPr>
      </w:pPr>
      <w:r>
        <w:rPr>
          <w:rFonts w:ascii="Arial" w:hAnsi="Arial"/>
          <w:b w:val="0"/>
          <w:bCs w:val="0"/>
          <w:outline w:val="0"/>
          <w:color w:val="000000"/>
          <w:u w:color="000000"/>
          <w:rtl w:val="0"/>
          <w:lang w:val="en-US"/>
          <w14:textFill>
            <w14:solidFill>
              <w14:srgbClr w14:val="000000"/>
            </w14:solidFill>
          </w14:textFill>
        </w:rPr>
        <w:t>Circulate to participants a week or so before the date of the session. When you</w:t>
      </w:r>
      <w:r>
        <w:rPr>
          <w:rFonts w:ascii="Arial" w:hAnsi="Arial" w:hint="default"/>
          <w:b w:val="0"/>
          <w:bCs w:val="0"/>
          <w:outline w:val="0"/>
          <w:color w:val="000000"/>
          <w:u w:color="000000"/>
          <w:rtl w:val="0"/>
          <w:lang w:val="en-US"/>
          <w14:textFill>
            <w14:solidFill>
              <w14:srgbClr w14:val="000000"/>
            </w14:solidFill>
          </w14:textFill>
        </w:rPr>
        <w:t>’</w:t>
      </w:r>
      <w:r>
        <w:rPr>
          <w:rFonts w:ascii="Arial" w:hAnsi="Arial"/>
          <w:b w:val="0"/>
          <w:bCs w:val="0"/>
          <w:outline w:val="0"/>
          <w:color w:val="000000"/>
          <w:u w:color="000000"/>
          <w:rtl w:val="0"/>
          <w:lang w:val="en-US"/>
          <w14:textFill>
            <w14:solidFill>
              <w14:srgbClr w14:val="000000"/>
            </w14:solidFill>
          </w14:textFill>
        </w:rPr>
        <w:t>ve received your responses, work out the average scores and take the suggestions of which value to start with into account in deciding on the value you</w:t>
      </w:r>
      <w:r>
        <w:rPr>
          <w:rFonts w:ascii="Arial" w:hAnsi="Arial" w:hint="default"/>
          <w:b w:val="0"/>
          <w:bCs w:val="0"/>
          <w:outline w:val="0"/>
          <w:color w:val="000000"/>
          <w:u w:color="000000"/>
          <w:rtl w:val="0"/>
          <w:lang w:val="en-US"/>
          <w14:textFill>
            <w14:solidFill>
              <w14:srgbClr w14:val="000000"/>
            </w14:solidFill>
          </w14:textFill>
        </w:rPr>
        <w:t>’</w:t>
      </w:r>
      <w:r>
        <w:rPr>
          <w:rFonts w:ascii="Arial" w:hAnsi="Arial"/>
          <w:b w:val="0"/>
          <w:bCs w:val="0"/>
          <w:outline w:val="0"/>
          <w:color w:val="000000"/>
          <w:u w:color="000000"/>
          <w:rtl w:val="0"/>
          <w:lang w:val="en-US"/>
          <w14:textFill>
            <w14:solidFill>
              <w14:srgbClr w14:val="000000"/>
            </w14:solidFill>
          </w14:textFill>
        </w:rPr>
        <w:t>ll work on in the Values Challenge workshop. Insert that value in Slide 5 of the Values Challenge Slides.</w:t>
      </w:r>
      <w:r>
        <w:rPr>
          <w:rFonts w:ascii="Arial Unicode MS" w:cs="Arial Unicode MS" w:hAnsi="Arial Unicode MS" w:eastAsia="Arial Unicode MS"/>
          <w:b w:val="0"/>
          <w:bCs w:val="0"/>
          <w:i w:val="0"/>
          <w:iCs w:val="0"/>
        </w:rPr>
        <w:br w:type="page"/>
      </w:r>
    </w:p>
    <w:p>
      <w:pPr>
        <w:pStyle w:val="Body"/>
        <w:rPr>
          <w:rFonts w:ascii="Arial" w:cs="Arial" w:hAnsi="Arial" w:eastAsia="Arial"/>
          <w:b w:val="1"/>
          <w:bCs w:val="1"/>
          <w:sz w:val="24"/>
          <w:szCs w:val="24"/>
        </w:rPr>
      </w:pPr>
    </w:p>
    <w:p>
      <w:pPr>
        <w:pStyle w:val="Body"/>
        <w:rPr>
          <w:rFonts w:ascii="Arial" w:cs="Arial" w:hAnsi="Arial" w:eastAsia="Arial"/>
          <w:b w:val="1"/>
          <w:bCs w:val="1"/>
          <w:sz w:val="24"/>
          <w:szCs w:val="24"/>
        </w:rPr>
      </w:pPr>
      <w:r>
        <w:rPr>
          <w:rFonts w:ascii="Arial" w:cs="Arial" w:hAnsi="Arial" w:eastAsia="Arial"/>
          <w:sz w:val="24"/>
          <w:szCs w:val="24"/>
        </w:rPr>
        <w:drawing xmlns:a="http://schemas.openxmlformats.org/drawingml/2006/main">
          <wp:anchor distT="0" distB="0" distL="0" distR="0" simplePos="0" relativeHeight="251660288" behindDoc="0" locked="0" layoutInCell="1" allowOverlap="1">
            <wp:simplePos x="0" y="0"/>
            <wp:positionH relativeFrom="page">
              <wp:posOffset>4971115</wp:posOffset>
            </wp:positionH>
            <wp:positionV relativeFrom="line">
              <wp:posOffset>-587675</wp:posOffset>
            </wp:positionV>
            <wp:extent cx="1674795" cy="683393"/>
            <wp:effectExtent l="0" t="0" r="0" b="0"/>
            <wp:wrapNone/>
            <wp:docPr id="1073741829" name="officeArt object" descr="Picture 6"/>
            <wp:cNvGraphicFramePr/>
            <a:graphic xmlns:a="http://schemas.openxmlformats.org/drawingml/2006/main">
              <a:graphicData uri="http://schemas.openxmlformats.org/drawingml/2006/picture">
                <pic:pic xmlns:pic="http://schemas.openxmlformats.org/drawingml/2006/picture">
                  <pic:nvPicPr>
                    <pic:cNvPr id="1073741829" name="Picture 6" descr="Picture 6"/>
                    <pic:cNvPicPr>
                      <a:picLocks noChangeAspect="1"/>
                    </pic:cNvPicPr>
                  </pic:nvPicPr>
                  <pic:blipFill>
                    <a:blip r:embed="rId8">
                      <a:extLst/>
                    </a:blip>
                    <a:stretch>
                      <a:fillRect/>
                    </a:stretch>
                  </pic:blipFill>
                  <pic:spPr>
                    <a:xfrm>
                      <a:off x="0" y="0"/>
                      <a:ext cx="1674795" cy="683393"/>
                    </a:xfrm>
                    <a:prstGeom prst="rect">
                      <a:avLst/>
                    </a:prstGeom>
                    <a:ln w="12700" cap="flat">
                      <a:noFill/>
                      <a:miter lim="400000"/>
                    </a:ln>
                    <a:effectLst/>
                  </pic:spPr>
                </pic:pic>
              </a:graphicData>
            </a:graphic>
          </wp:anchor>
        </w:drawing>
      </w:r>
      <w:r>
        <w:rPr>
          <w:rFonts w:ascii="Arial" w:hAnsi="Arial"/>
          <w:b w:val="1"/>
          <w:bCs w:val="1"/>
          <w:sz w:val="24"/>
          <w:szCs w:val="24"/>
          <w:rtl w:val="0"/>
          <w:lang w:val="fr-FR"/>
        </w:rPr>
        <w:t>Values Challenge Pre-Workshop Questionnaire</w:t>
      </w:r>
    </w:p>
    <w:p>
      <w:pPr>
        <w:pStyle w:val="Body"/>
      </w:pPr>
      <w:r>
        <w:rPr>
          <w:rtl w:val="0"/>
          <w:lang w:val="en-US"/>
        </w:rPr>
        <w:t xml:space="preserve">The purpose of this brief questionnaire is to capture your perception of how our school values are practised on a day-to-day basis in our school community.  The responses will be used to identify one value to work on during the Values Challenge workshop. The goal of this one-hour workshop is to come up with one or more actions or changes which will help us to put that value into action more consistently across the whole school </w:t>
      </w:r>
      <w:r>
        <w:rPr>
          <w:rtl w:val="0"/>
        </w:rPr>
        <w:t xml:space="preserve">– </w:t>
      </w:r>
      <w:r>
        <w:rPr>
          <w:rtl w:val="0"/>
          <w:lang w:val="en-US"/>
        </w:rPr>
        <w:t>One Value, One Hour, One Change.</w:t>
      </w:r>
    </w:p>
    <w:p>
      <w:pPr>
        <w:pStyle w:val="Body"/>
      </w:pPr>
      <w:r>
        <w:rPr>
          <w:rtl w:val="0"/>
          <w:lang w:val="en-US"/>
        </w:rPr>
        <w:t xml:space="preserve">Please provide your input below and return </w:t>
      </w:r>
      <w:r>
        <w:rPr>
          <w:shd w:val="clear" w:color="auto" w:fill="ffff00"/>
          <w:rtl w:val="0"/>
          <w:lang w:val="en-US"/>
        </w:rPr>
        <w:t>[ via email/place in the collection box located</w:t>
      </w:r>
      <w:r>
        <w:rPr>
          <w:shd w:val="clear" w:color="auto" w:fill="ffff00"/>
          <w:rtl w:val="0"/>
        </w:rPr>
        <w:t>…</w:t>
      </w:r>
      <w:r>
        <w:rPr>
          <w:shd w:val="clear" w:color="auto" w:fill="ffff00"/>
          <w:rtl w:val="0"/>
          <w:lang w:val="pt-PT"/>
        </w:rPr>
        <w:t>]</w:t>
      </w:r>
      <w:r>
        <w:rPr>
          <w:rtl w:val="0"/>
          <w:lang w:val="en-US"/>
        </w:rPr>
        <w:t>. Individual responses will not be shared. I</w:t>
      </w:r>
      <w:r>
        <w:rPr>
          <w:rtl w:val="1"/>
        </w:rPr>
        <w:t>’</w:t>
      </w:r>
      <w:r>
        <w:rPr>
          <w:rtl w:val="0"/>
          <w:lang w:val="en-US"/>
        </w:rPr>
        <w:t xml:space="preserve">d be grateful to receive your responses by </w:t>
      </w:r>
      <w:r>
        <w:rPr>
          <w:shd w:val="clear" w:color="auto" w:fill="ffff00"/>
          <w:rtl w:val="0"/>
          <w:lang w:val="pt-PT"/>
        </w:rPr>
        <w:t>[date]</w:t>
      </w:r>
    </w:p>
    <w:p>
      <w:pPr>
        <w:pStyle w:val="Body"/>
        <w:rPr>
          <w:b w:val="1"/>
          <w:bCs w:val="1"/>
        </w:rPr>
      </w:pPr>
      <w:r>
        <w:rPr>
          <w:b w:val="1"/>
          <w:bCs w:val="1"/>
          <w:rtl w:val="0"/>
          <w:lang w:val="en-US"/>
        </w:rPr>
        <w:t>A reminder of our Values:</w:t>
      </w: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line="276" w:lineRule="auto"/>
            </w:pPr>
            <w:r>
              <w:rPr>
                <w:sz w:val="24"/>
                <w:szCs w:val="24"/>
                <w:shd w:val="clear" w:color="auto" w:fill="ffff00"/>
                <w:rtl w:val="0"/>
                <w:lang w:val="en-US"/>
              </w:rPr>
              <w:t>[Value #1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#2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#3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#4 and definition]</w:t>
            </w:r>
          </w:p>
        </w:tc>
      </w:tr>
      <w:tr>
        <w:tblPrEx>
          <w:shd w:val="clear" w:color="auto" w:fill="cdd4e9"/>
        </w:tblPrEx>
        <w:trPr>
          <w:trHeight w:val="257"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76" w:lineRule="auto"/>
            </w:pPr>
            <w:r>
              <w:rPr>
                <w:sz w:val="24"/>
                <w:szCs w:val="24"/>
                <w:shd w:val="clear" w:color="auto" w:fill="ffff00"/>
                <w:rtl w:val="0"/>
                <w:lang w:val="en-US"/>
              </w:rPr>
              <w:t>[Value #5 and definition]</w:t>
            </w:r>
          </w:p>
        </w:tc>
      </w:tr>
    </w:tbl>
    <w:p>
      <w:pPr>
        <w:pStyle w:val="Body"/>
        <w:widowControl w:val="0"/>
        <w:spacing w:line="240" w:lineRule="auto"/>
        <w:rPr>
          <w:b w:val="1"/>
          <w:bCs w:val="1"/>
        </w:rPr>
      </w:pPr>
    </w:p>
    <w:p>
      <w:pPr>
        <w:pStyle w:val="Body"/>
        <w:rPr>
          <w:sz w:val="20"/>
          <w:szCs w:val="20"/>
        </w:rPr>
      </w:pPr>
      <w:r>
        <w:rPr>
          <w:shd w:val="clear" w:color="auto" w:fill="ffff00"/>
          <w:rtl w:val="0"/>
          <w:lang w:val="en-US"/>
        </w:rPr>
        <w:t>[add or delete rows as necessary]</w:t>
      </w:r>
    </w:p>
    <w:p>
      <w:pPr>
        <w:pStyle w:val="Body"/>
        <w:rPr>
          <w:b w:val="1"/>
          <w:bCs w:val="1"/>
        </w:rPr>
      </w:pPr>
      <w:bookmarkStart w:name="_Hlk80105029" w:id="3"/>
      <w:r>
        <w:rPr>
          <w:b w:val="1"/>
          <w:bCs w:val="1"/>
          <w:rtl w:val="0"/>
          <w:lang w:val="en-US"/>
        </w:rPr>
        <w:t>Please provide your views on which of our school</w:t>
      </w:r>
      <w:r>
        <w:rPr>
          <w:b w:val="1"/>
          <w:bCs w:val="1"/>
          <w:rtl w:val="1"/>
        </w:rPr>
        <w:t>’</w:t>
      </w:r>
      <w:r>
        <w:rPr>
          <w:b w:val="1"/>
          <w:bCs w:val="1"/>
          <w:rtl w:val="0"/>
          <w:lang w:val="en-US"/>
        </w:rPr>
        <w:t>s stated values as set out above could do with some extra attention based on your experience of the day-to-day working of our school:</w:t>
      </w:r>
    </w:p>
    <w:tbl>
      <w:tblPr>
        <w:tblW w:w="935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127"/>
        <w:gridCol w:w="1445"/>
        <w:gridCol w:w="1446"/>
        <w:gridCol w:w="1446"/>
        <w:gridCol w:w="1446"/>
        <w:gridCol w:w="1446"/>
      </w:tblGrid>
      <w:tr>
        <w:tblPrEx>
          <w:shd w:val="clear" w:color="auto" w:fill="cdd4e9"/>
        </w:tblPrEx>
        <w:trPr>
          <w:trHeight w:val="741"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240" w:line="360" w:lineRule="auto"/>
              <w:jc w:val="center"/>
            </w:pPr>
            <w:r>
              <w:rPr>
                <w:b w:val="1"/>
                <w:bCs w:val="1"/>
                <w:sz w:val="24"/>
                <w:szCs w:val="24"/>
                <w:shd w:val="nil" w:color="auto" w:fill="auto"/>
                <w:rtl w:val="0"/>
                <w:lang w:val="en-US"/>
              </w:rPr>
              <w:t>Values</w:t>
            </w:r>
          </w:p>
        </w:tc>
        <w:tc>
          <w:tcPr>
            <w:tcW w:type="dxa" w:w="7229"/>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shd w:val="nil" w:color="auto" w:fill="auto"/>
              </w:rPr>
            </w:pPr>
            <w:r>
              <w:rPr>
                <w:shd w:val="nil" w:color="auto" w:fill="auto"/>
                <w:rtl w:val="0"/>
                <w:lang w:val="en-US"/>
              </w:rPr>
              <w:t>To what extent do you feel each value is practiced on a day-to-day basis in our team/ organisation?</w:t>
            </w:r>
          </w:p>
          <w:p>
            <w:pPr>
              <w:pStyle w:val="Body"/>
              <w:bidi w:val="0"/>
              <w:spacing w:after="0" w:line="240" w:lineRule="auto"/>
              <w:ind w:left="0" w:right="0" w:firstLine="0"/>
              <w:jc w:val="left"/>
              <w:rPr>
                <w:rtl w:val="0"/>
              </w:rPr>
            </w:pPr>
            <w:r>
              <w:rPr>
                <w:shd w:val="nil" w:color="auto" w:fill="auto"/>
                <w:rtl w:val="0"/>
                <w:lang w:val="en-US"/>
              </w:rPr>
              <w:t>Enter an X in the relevant box below.</w:t>
            </w:r>
          </w:p>
        </w:tc>
      </w:tr>
      <w:tr>
        <w:tblPrEx>
          <w:shd w:val="clear" w:color="auto" w:fill="cdd4e9"/>
        </w:tblPrEx>
        <w:trPr>
          <w:trHeight w:val="448"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#1]</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#2]</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#3]</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257"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#4]</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r>
        <w:tblPrEx>
          <w:shd w:val="clear" w:color="auto" w:fill="cdd4e9"/>
        </w:tblPrEx>
        <w:trPr>
          <w:trHeight w:val="311" w:hRule="atLeast"/>
        </w:trPr>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before="120" w:after="0" w:line="240" w:lineRule="auto"/>
              <w:jc w:val="center"/>
            </w:pPr>
            <w:r>
              <w:rPr>
                <w:sz w:val="24"/>
                <w:szCs w:val="24"/>
                <w:shd w:val="clear" w:color="auto" w:fill="ffff00"/>
                <w:rtl w:val="0"/>
                <w:lang w:val="en-US"/>
              </w:rPr>
              <w:t>[Value #5]</w:t>
            </w:r>
          </w:p>
        </w:tc>
        <w:tc>
          <w:tcPr>
            <w:tcW w:type="dxa" w:w="14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1 </w:t>
            </w:r>
            <w:r>
              <w:rPr>
                <w:shd w:val="nil" w:color="auto" w:fill="auto"/>
                <w:rtl w:val="0"/>
                <w:lang w:val="en-US"/>
              </w:rPr>
              <w:t xml:space="preserve">– </w:t>
            </w:r>
            <w:r>
              <w:rPr>
                <w:shd w:val="nil" w:color="auto" w:fill="auto"/>
                <w:rtl w:val="0"/>
                <w:lang w:val="en-US"/>
              </w:rPr>
              <w:t>never</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2 </w:t>
            </w:r>
            <w:r>
              <w:rPr>
                <w:shd w:val="nil" w:color="auto" w:fill="auto"/>
                <w:rtl w:val="0"/>
                <w:lang w:val="en-US"/>
              </w:rPr>
              <w:t xml:space="preserve">– </w:t>
            </w:r>
            <w:r>
              <w:rPr>
                <w:shd w:val="nil" w:color="auto" w:fill="auto"/>
                <w:rtl w:val="0"/>
                <w:lang w:val="en-US"/>
              </w:rPr>
              <w:t>seldom</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3 </w:t>
            </w:r>
            <w:r>
              <w:rPr>
                <w:shd w:val="nil" w:color="auto" w:fill="auto"/>
                <w:rtl w:val="0"/>
                <w:lang w:val="en-US"/>
              </w:rPr>
              <w:t xml:space="preserve">– </w:t>
            </w:r>
            <w:r>
              <w:rPr>
                <w:shd w:val="nil" w:color="auto" w:fill="auto"/>
                <w:rtl w:val="0"/>
                <w:lang w:val="en-US"/>
              </w:rPr>
              <w:t>sometimes</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4 </w:t>
            </w:r>
            <w:r>
              <w:rPr>
                <w:shd w:val="nil" w:color="auto" w:fill="auto"/>
                <w:rtl w:val="0"/>
                <w:lang w:val="en-US"/>
              </w:rPr>
              <w:t xml:space="preserve">– </w:t>
            </w:r>
            <w:r>
              <w:rPr>
                <w:shd w:val="nil" w:color="auto" w:fill="auto"/>
                <w:rtl w:val="0"/>
                <w:lang w:val="en-US"/>
              </w:rPr>
              <w:t>often</w:t>
            </w:r>
          </w:p>
        </w:tc>
        <w:tc>
          <w:tcPr>
            <w:tcW w:type="dxa" w:w="14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annotation text"/>
            </w:pPr>
            <w:r>
              <w:rPr>
                <w:shd w:val="nil" w:color="auto" w:fill="auto"/>
                <w:rtl w:val="0"/>
                <w:lang w:val="en-US"/>
              </w:rPr>
              <w:t xml:space="preserve">5 </w:t>
            </w:r>
            <w:r>
              <w:rPr>
                <w:shd w:val="nil" w:color="auto" w:fill="auto"/>
                <w:rtl w:val="0"/>
                <w:lang w:val="en-US"/>
              </w:rPr>
              <w:t xml:space="preserve">– </w:t>
            </w:r>
            <w:r>
              <w:rPr>
                <w:shd w:val="nil" w:color="auto" w:fill="auto"/>
                <w:rtl w:val="0"/>
                <w:lang w:val="en-US"/>
              </w:rPr>
              <w:t>always</w:t>
            </w:r>
          </w:p>
        </w:tc>
      </w:tr>
    </w:tbl>
    <w:p>
      <w:pPr>
        <w:pStyle w:val="Body"/>
        <w:widowControl w:val="0"/>
        <w:spacing w:line="240" w:lineRule="auto"/>
        <w:rPr>
          <w:b w:val="1"/>
          <w:bCs w:val="1"/>
        </w:rPr>
      </w:pPr>
    </w:p>
    <w:p>
      <w:pPr>
        <w:pStyle w:val="Body"/>
        <w:ind w:left="360" w:firstLine="0"/>
      </w:pPr>
      <w:r>
        <w:rPr>
          <w:shd w:val="clear" w:color="auto" w:fill="ffff00"/>
          <w:rtl w:val="0"/>
          <w:lang w:val="en-US"/>
        </w:rPr>
        <w:t>[Insert additional rows as needed]</w:t>
      </w:r>
      <w:bookmarkEnd w:id="3"/>
    </w:p>
    <w:p>
      <w:pPr>
        <w:pStyle w:val="Body"/>
        <w:rPr>
          <w:b w:val="1"/>
          <w:bCs w:val="1"/>
        </w:rPr>
      </w:pPr>
      <w:bookmarkStart w:name="_Hlk80105259" w:id="4"/>
      <w:r>
        <w:rPr>
          <w:b w:val="1"/>
          <w:bCs w:val="1"/>
          <w:rtl w:val="0"/>
          <w:lang w:val="en-US"/>
        </w:rPr>
        <w:t>To help us reaffirm our school</w:t>
      </w:r>
      <w:r>
        <w:rPr>
          <w:b w:val="1"/>
          <w:bCs w:val="1"/>
          <w:rtl w:val="1"/>
        </w:rPr>
        <w:t>’</w:t>
      </w:r>
      <w:r>
        <w:rPr>
          <w:b w:val="1"/>
          <w:bCs w:val="1"/>
          <w:rtl w:val="0"/>
          <w:lang w:val="en-US"/>
        </w:rPr>
        <w:t>s values and use them to bring us all closer together, which value would be the best place to start? Include the reason for your choice:</w:t>
      </w:r>
      <w:bookmarkEnd w:id="4"/>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1018"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r>
    </w:tbl>
    <w:p>
      <w:pPr>
        <w:pStyle w:val="Body"/>
        <w:widowControl w:val="0"/>
        <w:spacing w:line="240" w:lineRule="auto"/>
        <w:rPr>
          <w:b w:val="1"/>
          <w:bCs w:val="1"/>
        </w:rPr>
      </w:pPr>
    </w:p>
    <w:p>
      <w:pPr>
        <w:pStyle w:val="Body"/>
      </w:pPr>
    </w:p>
    <w:p>
      <w:pPr>
        <w:pStyle w:val="Body"/>
      </w:pPr>
      <w:r>
        <w:rPr>
          <w:rFonts w:ascii="Arial Unicode MS" w:cs="Arial Unicode MS" w:hAnsi="Arial Unicode MS" w:eastAsia="Arial Unicode MS"/>
          <w:b w:val="0"/>
          <w:bCs w:val="0"/>
          <w:i w:val="0"/>
          <w:iCs w:val="0"/>
        </w:rPr>
        <w:br w:type="page"/>
      </w:r>
    </w:p>
    <w:p>
      <w:pPr>
        <w:pStyle w:val="Body"/>
        <w:rPr>
          <w:rFonts w:ascii="Arial" w:cs="Arial" w:hAnsi="Arial" w:eastAsia="Arial"/>
          <w:b w:val="1"/>
          <w:bCs w:val="1"/>
          <w:outline w:val="0"/>
          <w:color w:val="00b0f0"/>
          <w:sz w:val="32"/>
          <w:szCs w:val="32"/>
          <w:u w:color="00b0f0"/>
          <w:lang w:val="en-US"/>
          <w14:textFill>
            <w14:solidFill>
              <w14:srgbClr w14:val="00B0F0"/>
            </w14:solidFill>
          </w14:textFill>
        </w:rPr>
      </w:pPr>
    </w:p>
    <w:p>
      <w:pPr>
        <w:pStyle w:val="Body"/>
        <w:rPr>
          <w:rFonts w:ascii="Arial" w:cs="Arial" w:hAnsi="Arial" w:eastAsia="Arial"/>
          <w:b w:val="1"/>
          <w:bCs w:val="1"/>
          <w:outline w:val="0"/>
          <w:color w:val="00b0f0"/>
          <w:sz w:val="32"/>
          <w:szCs w:val="32"/>
          <w:u w:color="00b0f0"/>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Participant Materials</w:t>
      </w:r>
    </w:p>
    <w:p>
      <w:pPr>
        <w:pStyle w:val="Body"/>
        <w:rPr>
          <w:rFonts w:ascii="Arial" w:cs="Arial" w:hAnsi="Arial" w:eastAsia="Arial"/>
          <w:sz w:val="24"/>
          <w:szCs w:val="24"/>
        </w:rPr>
      </w:pPr>
      <w:r>
        <w:rPr>
          <w:rFonts w:ascii="Arial" w:hAnsi="Arial"/>
          <w:sz w:val="24"/>
          <w:szCs w:val="24"/>
          <w:rtl w:val="0"/>
          <w:lang w:val="en-US"/>
        </w:rPr>
        <w:t>If you wish you can add your school</w:t>
      </w:r>
      <w:r>
        <w:rPr>
          <w:rFonts w:ascii="Arial" w:hAnsi="Arial" w:hint="default"/>
          <w:sz w:val="24"/>
          <w:szCs w:val="24"/>
          <w:rtl w:val="0"/>
          <w:lang w:val="en-US"/>
        </w:rPr>
        <w:t>’</w:t>
      </w:r>
      <w:r>
        <w:rPr>
          <w:rFonts w:ascii="Arial" w:hAnsi="Arial"/>
          <w:sz w:val="24"/>
          <w:szCs w:val="24"/>
          <w:rtl w:val="0"/>
          <w:lang w:val="en-US"/>
        </w:rPr>
        <w:t>s logo to the first and last slide of the Slideshow, and to the bottom left hand corner of the WE VALUE template on the next page.</w:t>
      </w:r>
    </w:p>
    <w:p>
      <w:pPr>
        <w:pStyle w:val="Body"/>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Provide several post-it notes for each participant and paper in case it is needed.</w:t>
      </w:r>
    </w:p>
    <w:p>
      <w:pPr>
        <w:pStyle w:val="Body"/>
        <w:sectPr>
          <w:headerReference w:type="default" r:id="rId9"/>
          <w:footerReference w:type="default" r:id="rId10"/>
          <w:pgSz w:w="11900" w:h="16840" w:orient="portrait"/>
          <w:pgMar w:top="1440" w:right="1440" w:bottom="1440" w:left="1440" w:header="708" w:footer="708"/>
          <w:bidi w:val="0"/>
        </w:sectPr>
      </w:pPr>
      <w:r>
        <w:rPr>
          <w:rFonts w:ascii="Arial" w:hAnsi="Arial"/>
          <w:outline w:val="0"/>
          <w:color w:val="000000"/>
          <w:sz w:val="24"/>
          <w:szCs w:val="24"/>
          <w:u w:color="000000"/>
          <w:rtl w:val="0"/>
          <w:lang w:val="en-US"/>
          <w14:textFill>
            <w14:solidFill>
              <w14:srgbClr w14:val="000000"/>
            </w14:solidFill>
          </w14:textFill>
        </w:rPr>
        <w:t>Print and make a copy of the WE VALUE Template for each workshop participant.</w:t>
      </w:r>
    </w:p>
    <w:p>
      <w:pPr>
        <w:pStyle w:val="Body"/>
      </w:pPr>
    </w:p>
    <w:p>
      <w:pPr>
        <w:pStyle w:val="Body"/>
      </w:pPr>
      <w:r>
        <mc:AlternateContent>
          <mc:Choice Requires="wps">
            <w:drawing xmlns:a="http://schemas.openxmlformats.org/drawingml/2006/main">
              <wp:anchor distT="0" distB="0" distL="0" distR="0" simplePos="0" relativeHeight="251665408" behindDoc="0" locked="0" layoutInCell="1" allowOverlap="1">
                <wp:simplePos x="0" y="0"/>
                <wp:positionH relativeFrom="column">
                  <wp:posOffset>635634</wp:posOffset>
                </wp:positionH>
                <wp:positionV relativeFrom="line">
                  <wp:posOffset>-594359</wp:posOffset>
                </wp:positionV>
                <wp:extent cx="7461885" cy="1069975"/>
                <wp:effectExtent l="0" t="0" r="0" b="0"/>
                <wp:wrapNone/>
                <wp:docPr id="1073741830" name="officeArt object" descr="Title 1"/>
                <wp:cNvGraphicFramePr/>
                <a:graphic xmlns:a="http://schemas.openxmlformats.org/drawingml/2006/main">
                  <a:graphicData uri="http://schemas.microsoft.com/office/word/2010/wordprocessingShape">
                    <wps:wsp>
                      <wps:cNvSpPr txBox="1"/>
                      <wps:spPr>
                        <a:xfrm>
                          <a:off x="0" y="0"/>
                          <a:ext cx="7461885" cy="1069975"/>
                        </a:xfrm>
                        <a:prstGeom prst="rect">
                          <a:avLst/>
                        </a:prstGeom>
                        <a:noFill/>
                        <a:ln w="12700" cap="flat">
                          <a:noFill/>
                          <a:miter lim="400000"/>
                        </a:ln>
                        <a:effectLst/>
                      </wps:spPr>
                      <wps:txb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WE VALUE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wps:txbx>
                      <wps:bodyPr wrap="square" lIns="45719" tIns="45719" rIns="45719" bIns="45719" numCol="1" anchor="ctr">
                        <a:noAutofit/>
                      </wps:bodyPr>
                    </wps:wsp>
                  </a:graphicData>
                </a:graphic>
              </wp:anchor>
            </w:drawing>
          </mc:Choice>
          <mc:Fallback>
            <w:pict>
              <v:shape id="_x0000_s1026" type="#_x0000_t202" style="visibility:visible;position:absolute;margin-left:50.0pt;margin-top:-46.8pt;width:587.5pt;height:84.2pt;z-index:251665408;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WE VALUE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v:textbox>
                <w10:wrap type="none" side="bothSides" anchorx="text"/>
              </v:shape>
            </w:pict>
          </mc:Fallback>
        </mc:AlternateContent>
      </w:r>
      <w: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-394016</wp:posOffset>
                </wp:positionH>
                <wp:positionV relativeFrom="line">
                  <wp:posOffset>682625</wp:posOffset>
                </wp:positionV>
                <wp:extent cx="188824" cy="264255"/>
                <wp:effectExtent l="0" t="0" r="0" b="0"/>
                <wp:wrapNone/>
                <wp:docPr id="1073741831" name="officeArt object" descr="Rectangle 14"/>
                <wp:cNvGraphicFramePr/>
                <a:graphic xmlns:a="http://schemas.openxmlformats.org/drawingml/2006/main">
                  <a:graphicData uri="http://schemas.microsoft.com/office/word/2010/wordprocessingShape">
                    <wps:wsp>
                      <wps:cNvSpPr txBox="1"/>
                      <wps:spPr>
                        <a:xfrm>
                          <a:off x="0" y="0"/>
                          <a:ext cx="188824" cy="264255"/>
                        </a:xfrm>
                        <a:prstGeom prst="rect">
                          <a:avLst/>
                        </a:prstGeom>
                        <a:noFill/>
                        <a:ln w="12700" cap="flat">
                          <a:noFill/>
                          <a:miter lim="400000"/>
                        </a:ln>
                        <a:effectLst/>
                      </wps:spPr>
                      <wps:txbx>
                        <w:txbxContent>
                          <w:p>
                            <w:pPr>
                              <w:pStyle w:val="Normal (Web)"/>
                              <w:spacing w:before="0" w:after="0"/>
                              <w:jc w:val="center"/>
                            </w:pPr>
                            <w:r>
                              <w:rPr>
                                <w:rFonts w:ascii="Arial" w:hAnsi="Arial"/>
                                <w:outline w:val="0"/>
                                <w:color w:val="000000"/>
                                <w:kern w:val="24"/>
                                <w:u w:color="000000"/>
                                <w:rtl w:val="0"/>
                                <w:lang w:val="en-US"/>
                                <w14:textFill>
                                  <w14:solidFill>
                                    <w14:srgbClr w14:val="000000"/>
                                  </w14:solidFill>
                                </w14:textFill>
                              </w:rPr>
                              <w:t xml:space="preserve">  </w:t>
                            </w:r>
                          </w:p>
                        </w:txbxContent>
                      </wps:txbx>
                      <wps:bodyPr wrap="square" lIns="45719" tIns="45719" rIns="45719" bIns="45719" numCol="1" anchor="ctr">
                        <a:noAutofit/>
                      </wps:bodyPr>
                    </wps:wsp>
                  </a:graphicData>
                </a:graphic>
              </wp:anchor>
            </w:drawing>
          </mc:Choice>
          <mc:Fallback>
            <w:pict>
              <v:shape id="_x0000_s1027" type="#_x0000_t202" style="visibility:visible;position:absolute;margin-left:-31.0pt;margin-top:53.8pt;width:14.9pt;height:20.8pt;z-index:251659264;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w:hAnsi="Arial"/>
                          <w:outline w:val="0"/>
                          <w:color w:val="000000"/>
                          <w:kern w:val="24"/>
                          <w:u w:color="000000"/>
                          <w:rtl w:val="0"/>
                          <w:lang w:val="en-US"/>
                          <w14:textFill>
                            <w14:solidFill>
                              <w14:srgbClr w14:val="000000"/>
                            </w14:solidFill>
                          </w14:textFill>
                        </w:rPr>
                        <w:t xml:space="preserve">  </w:t>
                      </w:r>
                    </w:p>
                  </w:txbxContent>
                </v:textbox>
                <w10:wrap type="none" side="bothSides" anchorx="text"/>
              </v:shape>
            </w:pict>
          </mc:Fallback>
        </mc:AlternateContent>
      </w:r>
    </w:p>
    <w:p>
      <w:pPr>
        <w:pStyle w:val="Body"/>
      </w:pPr>
    </w:p>
    <w:p>
      <w:pPr>
        <w:pStyle w:val="Body"/>
      </w:pPr>
      <w:r>
        <mc:AlternateContent>
          <mc:Choice Requires="wps">
            <w:drawing xmlns:a="http://schemas.openxmlformats.org/drawingml/2006/main">
              <wp:anchor distT="0" distB="0" distL="0" distR="0" simplePos="0" relativeHeight="251669504" behindDoc="0" locked="0" layoutInCell="1" allowOverlap="1">
                <wp:simplePos x="0" y="0"/>
                <wp:positionH relativeFrom="column">
                  <wp:posOffset>142875</wp:posOffset>
                </wp:positionH>
                <wp:positionV relativeFrom="line">
                  <wp:posOffset>9525</wp:posOffset>
                </wp:positionV>
                <wp:extent cx="8424545" cy="1285875"/>
                <wp:effectExtent l="0" t="0" r="0" b="0"/>
                <wp:wrapNone/>
                <wp:docPr id="1073741832" name="officeArt object" descr="Subtitle 2"/>
                <wp:cNvGraphicFramePr/>
                <a:graphic xmlns:a="http://schemas.openxmlformats.org/drawingml/2006/main">
                  <a:graphicData uri="http://schemas.microsoft.com/office/word/2010/wordprocessingShape">
                    <wps:wsp>
                      <wps:cNvSpPr/>
                      <wps:spPr>
                        <a:xfrm>
                          <a:off x="0" y="0"/>
                          <a:ext cx="8424545" cy="1285875"/>
                        </a:xfrm>
                        <a:prstGeom prst="rect">
                          <a:avLst/>
                        </a:prstGeom>
                        <a:noFill/>
                        <a:ln w="19050" cap="flat">
                          <a:solidFill>
                            <a:srgbClr val="808080"/>
                          </a:solidFill>
                          <a:prstDash val="dash"/>
                          <a:round/>
                        </a:ln>
                        <a:effectLst/>
                      </wps:spPr>
                      <wps:bodyPr/>
                    </wps:wsp>
                  </a:graphicData>
                </a:graphic>
              </wp:anchor>
            </w:drawing>
          </mc:Choice>
          <mc:Fallback>
            <w:pict>
              <v:rect id="_x0000_s1028" style="visibility:visible;position:absolute;margin-left:11.3pt;margin-top:0.8pt;width:663.3pt;height:101.2pt;z-index:251669504;mso-position-horizontal:absolute;mso-position-horizontal-relative:text;mso-position-vertical:absolute;mso-position-vertical-relative:line;mso-wrap-distance-left:0.0pt;mso-wrap-distance-top:0.0pt;mso-wrap-distance-right:0.0pt;mso-wrap-distance-bottom:0.0pt;">
                <v:fill on="f"/>
                <v:stroke filltype="solid" color="#808080" opacity="100.0%" weight="1.5pt" dashstyle="dash" endcap="flat" joinstyle="round" linestyle="single" startarrow="none" startarrowwidth="medium" startarrowlength="medium" endarrow="none" endarrowwidth="medium" endarrowlength="medium"/>
                <w10:wrap type="none" side="bothSides" anchorx="text"/>
              </v:rect>
            </w:pict>
          </mc:Fallback>
        </mc:AlternateContent>
      </w:r>
    </w:p>
    <w:p>
      <w:pPr>
        <w:pStyle w:val="Body"/>
      </w:pPr>
      <w:r>
        <mc:AlternateContent>
          <mc:Choice Requires="wps">
            <w:drawing xmlns:a="http://schemas.openxmlformats.org/drawingml/2006/main">
              <wp:anchor distT="0" distB="0" distL="0" distR="0" simplePos="0" relativeHeight="251670528" behindDoc="0" locked="0" layoutInCell="1" allowOverlap="1">
                <wp:simplePos x="0" y="0"/>
                <wp:positionH relativeFrom="page">
                  <wp:posOffset>1414780</wp:posOffset>
                </wp:positionH>
                <wp:positionV relativeFrom="line">
                  <wp:posOffset>146049</wp:posOffset>
                </wp:positionV>
                <wp:extent cx="7862570" cy="333088"/>
                <wp:effectExtent l="0" t="0" r="0" b="0"/>
                <wp:wrapNone/>
                <wp:docPr id="1073741833" name="officeArt object" descr="TextBox 2"/>
                <wp:cNvGraphicFramePr/>
                <a:graphic xmlns:a="http://schemas.openxmlformats.org/drawingml/2006/main">
                  <a:graphicData uri="http://schemas.microsoft.com/office/word/2010/wordprocessingShape">
                    <wps:wsp>
                      <wps:cNvSpPr txBox="1"/>
                      <wps:spPr>
                        <a:xfrm>
                          <a:off x="0" y="0"/>
                          <a:ext cx="7862570" cy="3330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chosen school value</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111.4pt;margin-top:11.5pt;width:619.1pt;height:26.2pt;z-index:251670528;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chosen school value</w:t>
                      </w:r>
                    </w:p>
                  </w:txbxContent>
                </v:textbox>
                <w10:wrap type="none" side="bothSides" anchorx="page"/>
              </v:shape>
            </w:pict>
          </mc:Fallback>
        </mc:AlternateContent>
      </w:r>
    </w:p>
    <w:p>
      <w:pPr>
        <w:pStyle w:val="Body"/>
      </w:pPr>
    </w:p>
    <w:p>
      <w:pPr>
        <w:pStyle w:val="Body"/>
      </w:pPr>
    </w:p>
    <w:p>
      <w:pPr>
        <w:pStyle w:val="Body"/>
      </w:pPr>
      <w:r>
        <mc:AlternateContent>
          <mc:Choice Requires="wps">
            <w:drawing xmlns:a="http://schemas.openxmlformats.org/drawingml/2006/main">
              <wp:anchor distT="0" distB="0" distL="0" distR="0" simplePos="0" relativeHeight="251668480" behindDoc="0" locked="0" layoutInCell="1" allowOverlap="1">
                <wp:simplePos x="0" y="0"/>
                <wp:positionH relativeFrom="column">
                  <wp:posOffset>2409824</wp:posOffset>
                </wp:positionH>
                <wp:positionV relativeFrom="line">
                  <wp:posOffset>10161</wp:posOffset>
                </wp:positionV>
                <wp:extent cx="3888105" cy="1250315"/>
                <wp:effectExtent l="0" t="0" r="0" b="0"/>
                <wp:wrapNone/>
                <wp:docPr id="1073741834" name="officeArt object" descr="Rectangle 396"/>
                <wp:cNvGraphicFramePr/>
                <a:graphic xmlns:a="http://schemas.openxmlformats.org/drawingml/2006/main">
                  <a:graphicData uri="http://schemas.microsoft.com/office/word/2010/wordprocessingShape">
                    <wps:wsp>
                      <wps:cNvSpPr txBox="1"/>
                      <wps:spPr>
                        <a:xfrm>
                          <a:off x="0" y="0"/>
                          <a:ext cx="3888105" cy="1250315"/>
                        </a:xfrm>
                        <a:prstGeom prst="rect">
                          <a:avLst/>
                        </a:prstGeom>
                        <a:noFill/>
                        <a:ln w="12700" cap="flat">
                          <a:noFill/>
                          <a:miter lim="400000"/>
                        </a:ln>
                        <a:effectLst>
                          <a:outerShdw sx="100000" sy="100000" kx="0" ky="0" algn="b" rotWithShape="0" blurRad="0" dist="38100" dir="2700000">
                            <a:srgbClr val="000000">
                              <a:alpha val="39999"/>
                            </a:srgbClr>
                          </a:outerShdw>
                        </a:effectLst>
                        <a:extLst>
                          <a:ext uri="{C572A759-6A51-4108-AA02-DFA0A04FC94B}">
                            <ma14:wrappingTextBoxFlag xmlns:ma14="http://schemas.microsoft.com/office/mac/drawingml/2011/main" val="1"/>
                          </a:ext>
                        </a:extLst>
                      </wps:spPr>
                      <wps:txb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SO WE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wps:txbx>
                      <wps:bodyPr wrap="square" lIns="274320" tIns="274320" rIns="274320" bIns="274320" numCol="1" anchor="ctr">
                        <a:noAutofit/>
                      </wps:bodyPr>
                    </wps:wsp>
                  </a:graphicData>
                </a:graphic>
              </wp:anchor>
            </w:drawing>
          </mc:Choice>
          <mc:Fallback>
            <w:pict>
              <v:shape id="_x0000_s1030" type="#_x0000_t202" style="visibility:visible;position:absolute;margin-left:189.7pt;margin-top:0.8pt;width:306.1pt;height:98.4pt;z-index:251668480;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shadow on="t" color="#000000" opacity="0.39999" offset="2.1pt,2.1pt"/>
                <v:textbox>
                  <w:txbxContent>
                    <w:p>
                      <w:pPr>
                        <w:pStyle w:val="Normal (Web)"/>
                        <w:spacing w:before="0" w:after="0"/>
                        <w:jc w:val="center"/>
                      </w:pPr>
                      <w:r>
                        <w:rPr>
                          <w:rFonts w:ascii="Arial Rounded MT Bold" w:hAnsi="Arial Rounded MT Bold"/>
                          <w:outline w:val="0"/>
                          <w:color w:val="808080"/>
                          <w:kern w:val="24"/>
                          <w:sz w:val="96"/>
                          <w:szCs w:val="96"/>
                          <w:u w:color="808080"/>
                          <w:rtl w:val="0"/>
                          <w:lang w:val="en-US"/>
                          <w14:textFill>
                            <w14:solidFill>
                              <w14:srgbClr w14:val="808080"/>
                            </w14:solidFill>
                          </w14:textFill>
                        </w:rPr>
                        <w:t>SO WE</w:t>
                      </w:r>
                      <w:r>
                        <w:rPr>
                          <w:rFonts w:ascii="Arial Rounded MT Bold" w:hAnsi="Arial Rounded MT Bold" w:hint="default"/>
                          <w:outline w:val="0"/>
                          <w:color w:val="808080"/>
                          <w:kern w:val="24"/>
                          <w:sz w:val="96"/>
                          <w:szCs w:val="96"/>
                          <w:u w:color="808080"/>
                          <w:rtl w:val="0"/>
                          <w:lang w:val="en-US"/>
                          <w14:textFill>
                            <w14:solidFill>
                              <w14:srgbClr w14:val="808080"/>
                            </w14:solidFill>
                          </w14:textFill>
                        </w:rPr>
                        <w:t xml:space="preserve">… </w:t>
                      </w:r>
                    </w:p>
                  </w:txbxContent>
                </v:textbox>
                <w10:wrap type="none" side="bothSides" anchorx="text"/>
              </v:shape>
            </w:pict>
          </mc:Fallback>
        </mc:AlternateContent>
      </w:r>
    </w:p>
    <w:p>
      <w:pPr>
        <w:pStyle w:val="Body"/>
      </w:pPr>
    </w:p>
    <w:p>
      <w:pPr>
        <w:pStyle w:val="Body"/>
      </w:pPr>
    </w:p>
    <w:p>
      <w:pPr>
        <w:pStyle w:val="Body"/>
      </w:pPr>
    </w:p>
    <w:p>
      <w:pPr>
        <w:pStyle w:val="Body"/>
      </w:pPr>
      <w:r>
        <mc:AlternateContent>
          <mc:Choice Requires="wps">
            <w:drawing xmlns:a="http://schemas.openxmlformats.org/drawingml/2006/main">
              <wp:anchor distT="0" distB="0" distL="0" distR="0" simplePos="0" relativeHeight="251666432" behindDoc="0" locked="0" layoutInCell="1" allowOverlap="1">
                <wp:simplePos x="0" y="0"/>
                <wp:positionH relativeFrom="column">
                  <wp:posOffset>142875</wp:posOffset>
                </wp:positionH>
                <wp:positionV relativeFrom="line">
                  <wp:posOffset>10795</wp:posOffset>
                </wp:positionV>
                <wp:extent cx="8424545" cy="2019300"/>
                <wp:effectExtent l="0" t="0" r="0" b="0"/>
                <wp:wrapNone/>
                <wp:docPr id="1073741835" name="officeArt object" descr="Subtitle 2"/>
                <wp:cNvGraphicFramePr/>
                <a:graphic xmlns:a="http://schemas.openxmlformats.org/drawingml/2006/main">
                  <a:graphicData uri="http://schemas.microsoft.com/office/word/2010/wordprocessingShape">
                    <wps:wsp>
                      <wps:cNvSpPr/>
                      <wps:spPr>
                        <a:xfrm>
                          <a:off x="0" y="0"/>
                          <a:ext cx="8424545" cy="2019300"/>
                        </a:xfrm>
                        <a:prstGeom prst="rect">
                          <a:avLst/>
                        </a:prstGeom>
                        <a:noFill/>
                        <a:ln w="19050" cap="flat">
                          <a:solidFill>
                            <a:srgbClr val="808080"/>
                          </a:solidFill>
                          <a:prstDash val="dash"/>
                          <a:round/>
                        </a:ln>
                        <a:effectLst/>
                      </wps:spPr>
                      <wps:bodyPr/>
                    </wps:wsp>
                  </a:graphicData>
                </a:graphic>
              </wp:anchor>
            </w:drawing>
          </mc:Choice>
          <mc:Fallback>
            <w:pict>
              <v:rect id="_x0000_s1031" style="visibility:visible;position:absolute;margin-left:11.3pt;margin-top:0.9pt;width:663.3pt;height:159.0pt;z-index:251666432;mso-position-horizontal:absolute;mso-position-horizontal-relative:text;mso-position-vertical:absolute;mso-position-vertical-relative:line;mso-wrap-distance-left:0.0pt;mso-wrap-distance-top:0.0pt;mso-wrap-distance-right:0.0pt;mso-wrap-distance-bottom:0.0pt;">
                <v:fill on="f"/>
                <v:stroke filltype="solid" color="#808080" opacity="100.0%" weight="1.5pt" dashstyle="dash" endcap="flat" joinstyle="round" linestyle="single" startarrow="none" startarrowwidth="medium" startarrowlength="medium" endarrow="none" endarrowwidth="medium" endarrowlength="medium"/>
                <w10:wrap type="none" side="bothSides" anchorx="text"/>
              </v:rect>
            </w:pict>
          </mc:Fallback>
        </mc:AlternateContent>
      </w:r>
    </w:p>
    <w:p>
      <w:pPr>
        <w:pStyle w:val="Body"/>
      </w:pPr>
    </w:p>
    <w:p>
      <w:pPr>
        <w:pStyle w:val="Body"/>
      </w:pPr>
    </w:p>
    <w:p>
      <w:pPr>
        <w:pStyle w:val="Body"/>
      </w:pPr>
      <w:r>
        <mc:AlternateContent>
          <mc:Choice Requires="wps">
            <w:drawing xmlns:a="http://schemas.openxmlformats.org/drawingml/2006/main">
              <wp:anchor distT="0" distB="0" distL="0" distR="0" simplePos="0" relativeHeight="251671552" behindDoc="0" locked="0" layoutInCell="1" allowOverlap="1">
                <wp:simplePos x="0" y="0"/>
                <wp:positionH relativeFrom="page">
                  <wp:posOffset>1414780</wp:posOffset>
                </wp:positionH>
                <wp:positionV relativeFrom="line">
                  <wp:posOffset>15239</wp:posOffset>
                </wp:positionV>
                <wp:extent cx="7862570" cy="333088"/>
                <wp:effectExtent l="0" t="0" r="0" b="0"/>
                <wp:wrapNone/>
                <wp:docPr id="1073741836" name="officeArt object" descr="TextBox 15"/>
                <wp:cNvGraphicFramePr/>
                <a:graphic xmlns:a="http://schemas.openxmlformats.org/drawingml/2006/main">
                  <a:graphicData uri="http://schemas.microsoft.com/office/word/2010/wordprocessingShape">
                    <wps:wsp>
                      <wps:cNvSpPr txBox="1"/>
                      <wps:spPr>
                        <a:xfrm>
                          <a:off x="0" y="0"/>
                          <a:ext cx="7862570" cy="3330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agreed action</w:t>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111.4pt;margin-top:1.2pt;width:619.1pt;height:26.2pt;z-index:251671552;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enter your agreed action</w:t>
                      </w:r>
                    </w:p>
                  </w:txbxContent>
                </v:textbox>
                <w10:wrap type="none" side="bothSides" anchorx="page"/>
              </v:shape>
            </w:pict>
          </mc:Fallback>
        </mc:AlternateContent>
      </w:r>
    </w:p>
    <w:p>
      <w:pPr>
        <w:pStyle w:val="Body"/>
      </w:pPr>
    </w:p>
    <w:p>
      <w:pPr>
        <w:pStyle w:val="Body"/>
      </w:pPr>
    </w:p>
    <w:p>
      <w:pPr>
        <w:pStyle w:val="Body"/>
      </w:pPr>
    </w:p>
    <w:p>
      <w:pPr>
        <w:pStyle w:val="Body"/>
      </w:pPr>
      <w:r>
        <mc:AlternateContent>
          <mc:Choice Requires="wps">
            <w:drawing xmlns:a="http://schemas.openxmlformats.org/drawingml/2006/main">
              <wp:anchor distT="0" distB="0" distL="0" distR="0" simplePos="0" relativeHeight="251672576" behindDoc="0" locked="0" layoutInCell="1" allowOverlap="1">
                <wp:simplePos x="0" y="0"/>
                <wp:positionH relativeFrom="column">
                  <wp:posOffset>-258642</wp:posOffset>
                </wp:positionH>
                <wp:positionV relativeFrom="line">
                  <wp:posOffset>367664</wp:posOffset>
                </wp:positionV>
                <wp:extent cx="975566" cy="625188"/>
                <wp:effectExtent l="0" t="0" r="0" b="0"/>
                <wp:wrapNone/>
                <wp:docPr id="1073741837" name="officeArt object" descr="TextBox 17"/>
                <wp:cNvGraphicFramePr/>
                <a:graphic xmlns:a="http://schemas.openxmlformats.org/drawingml/2006/main">
                  <a:graphicData uri="http://schemas.microsoft.com/office/word/2010/wordprocessingShape">
                    <wps:wsp>
                      <wps:cNvSpPr txBox="1"/>
                      <wps:spPr>
                        <a:xfrm>
                          <a:off x="0" y="0"/>
                          <a:ext cx="975566" cy="625188"/>
                        </a:xfrm>
                        <a:prstGeom prst="rect">
                          <a:avLst/>
                        </a:prstGeom>
                        <a:noFill/>
                        <a:ln w="12700" cap="flat">
                          <a:noFill/>
                          <a:miter lim="400000"/>
                        </a:ln>
                        <a:effectLst/>
                      </wps:spPr>
                      <wps:txb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 xml:space="preserve">add your </w:t>
                            </w:r>
                          </w:p>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logo here</w:t>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20.4pt;margin-top:28.9pt;width:76.8pt;height:49.2pt;z-index:251672576;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 xml:space="preserve">add your </w:t>
                      </w:r>
                    </w:p>
                    <w:p>
                      <w:pPr>
                        <w:pStyle w:val="Normal (Web)"/>
                        <w:spacing w:before="0" w:after="0"/>
                      </w:pPr>
                      <w:r>
                        <w:rPr>
                          <w:rFonts w:ascii="Calibri" w:hAnsi="Calibri"/>
                          <w:i w:val="1"/>
                          <w:iCs w:val="1"/>
                          <w:outline w:val="0"/>
                          <w:color w:val="aeaaaa"/>
                          <w:kern w:val="24"/>
                          <w:sz w:val="36"/>
                          <w:szCs w:val="36"/>
                          <w:u w:color="aeaaaa"/>
                          <w:rtl w:val="0"/>
                          <w:lang w:val="en-US"/>
                          <w14:textFill>
                            <w14:solidFill>
                              <w14:srgbClr w14:val="AEAAAA"/>
                            </w14:solidFill>
                          </w14:textFill>
                        </w:rPr>
                        <w:t>logo here</w:t>
                      </w:r>
                    </w:p>
                  </w:txbxContent>
                </v:textbox>
                <w10:wrap type="none" side="bothSides" anchorx="text"/>
              </v:shape>
            </w:pict>
          </mc:Fallback>
        </mc:AlternateContent>
      </w:r>
    </w:p>
    <w:p>
      <w:pPr>
        <w:pStyle w:val="Body"/>
      </w:pPr>
      <w:r>
        <mc:AlternateContent>
          <mc:Choice Requires="wps">
            <w:drawing xmlns:a="http://schemas.openxmlformats.org/drawingml/2006/main">
              <wp:anchor distT="0" distB="0" distL="0" distR="0" simplePos="0" relativeHeight="251667456" behindDoc="0" locked="0" layoutInCell="1" allowOverlap="1">
                <wp:simplePos x="0" y="0"/>
                <wp:positionH relativeFrom="column">
                  <wp:posOffset>1083945</wp:posOffset>
                </wp:positionH>
                <wp:positionV relativeFrom="line">
                  <wp:posOffset>11429</wp:posOffset>
                </wp:positionV>
                <wp:extent cx="5908040" cy="624841"/>
                <wp:effectExtent l="0" t="0" r="0" b="0"/>
                <wp:wrapNone/>
                <wp:docPr id="1073741838" name="officeArt object" descr="Text Box 2"/>
                <wp:cNvGraphicFramePr/>
                <a:graphic xmlns:a="http://schemas.openxmlformats.org/drawingml/2006/main">
                  <a:graphicData uri="http://schemas.microsoft.com/office/word/2010/wordprocessingShape">
                    <wps:wsp>
                      <wps:cNvSpPr txBox="1"/>
                      <wps:spPr>
                        <a:xfrm>
                          <a:off x="0" y="0"/>
                          <a:ext cx="5908040" cy="624841"/>
                        </a:xfrm>
                        <a:prstGeom prst="rect">
                          <a:avLst/>
                        </a:prstGeom>
                        <a:noFill/>
                        <a:ln w="12700" cap="flat">
                          <a:noFill/>
                          <a:miter lim="400000"/>
                        </a:ln>
                        <a:effectLst/>
                      </wps:spPr>
                      <wps:txbx>
                        <w:txbxContent>
                          <w:p>
                            <w:pPr>
                              <w:pStyle w:val="Normal (Web)"/>
                              <w:spacing w:before="0" w:after="0"/>
                              <w:jc w:val="center"/>
                            </w:pPr>
                            <w:r>
                              <w:rPr>
                                <w:rFonts w:ascii="Arial Rounded MT Bold" w:hAnsi="Arial Rounded MT Bold"/>
                                <w:outline w:val="0"/>
                                <w:color w:val="808080"/>
                                <w:kern w:val="24"/>
                                <w:sz w:val="72"/>
                                <w:szCs w:val="72"/>
                                <w:u w:color="808080"/>
                                <w:rtl w:val="0"/>
                                <w:lang w:val="en-US"/>
                                <w14:textFill>
                                  <w14:solidFill>
                                    <w14:srgbClr w14:val="808080"/>
                                  </w14:solidFill>
                                </w14:textFill>
                              </w:rPr>
                              <w:t>#WorldValuesDay</w:t>
                            </w:r>
                          </w:p>
                        </w:txbxContent>
                      </wps:txbx>
                      <wps:bodyPr wrap="square" lIns="45719" tIns="45719" rIns="45719" bIns="45719" numCol="1" anchor="t">
                        <a:noAutofit/>
                      </wps:bodyPr>
                    </wps:wsp>
                  </a:graphicData>
                </a:graphic>
              </wp:anchor>
            </w:drawing>
          </mc:Choice>
          <mc:Fallback>
            <w:pict>
              <v:shape id="_x0000_s1034" type="#_x0000_t202" style="visibility:visible;position:absolute;margin-left:85.4pt;margin-top:0.9pt;width:465.2pt;height:49.2pt;z-index:251667456;mso-position-horizontal:absolute;mso-position-horizontal-relative:text;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Fonts w:ascii="Arial Rounded MT Bold" w:hAnsi="Arial Rounded MT Bold"/>
                          <w:outline w:val="0"/>
                          <w:color w:val="808080"/>
                          <w:kern w:val="24"/>
                          <w:sz w:val="72"/>
                          <w:szCs w:val="72"/>
                          <w:u w:color="808080"/>
                          <w:rtl w:val="0"/>
                          <w:lang w:val="en-US"/>
                          <w14:textFill>
                            <w14:solidFill>
                              <w14:srgbClr w14:val="808080"/>
                            </w14:solidFill>
                          </w14:textFill>
                        </w:rPr>
                        <w:t>#WorldValuesDay</w:t>
                      </w:r>
                    </w:p>
                  </w:txbxContent>
                </v:textbox>
                <w10:wrap type="none" side="bothSides" anchorx="text"/>
              </v:shape>
            </w:pict>
          </mc:Fallback>
        </mc:AlternateContent>
      </w:r>
      <w:r>
        <w:drawing xmlns:a="http://schemas.openxmlformats.org/drawingml/2006/main">
          <wp:anchor distT="0" distB="0" distL="0" distR="0" simplePos="0" relativeHeight="251664384" behindDoc="0" locked="0" layoutInCell="1" allowOverlap="1">
            <wp:simplePos x="0" y="0"/>
            <wp:positionH relativeFrom="column">
              <wp:posOffset>7258050</wp:posOffset>
            </wp:positionH>
            <wp:positionV relativeFrom="line">
              <wp:posOffset>9525</wp:posOffset>
            </wp:positionV>
            <wp:extent cx="2316480" cy="920671"/>
            <wp:effectExtent l="0" t="0" r="0" b="0"/>
            <wp:wrapNone/>
            <wp:docPr id="1073741839" name="officeArt object" descr="Picture 16"/>
            <wp:cNvGraphicFramePr/>
            <a:graphic xmlns:a="http://schemas.openxmlformats.org/drawingml/2006/main">
              <a:graphicData uri="http://schemas.openxmlformats.org/drawingml/2006/picture">
                <pic:pic xmlns:pic="http://schemas.openxmlformats.org/drawingml/2006/picture">
                  <pic:nvPicPr>
                    <pic:cNvPr id="1073741839" name="Picture 16" descr="Picture 16"/>
                    <pic:cNvPicPr>
                      <a:picLocks noChangeAspect="1"/>
                    </pic:cNvPicPr>
                  </pic:nvPicPr>
                  <pic:blipFill>
                    <a:blip r:embed="rId11">
                      <a:extLst/>
                    </a:blip>
                    <a:stretch>
                      <a:fillRect/>
                    </a:stretch>
                  </pic:blipFill>
                  <pic:spPr>
                    <a:xfrm>
                      <a:off x="0" y="0"/>
                      <a:ext cx="2316480" cy="920671"/>
                    </a:xfrm>
                    <a:prstGeom prst="rect">
                      <a:avLst/>
                    </a:prstGeom>
                    <a:ln w="12700" cap="flat">
                      <a:noFill/>
                      <a:miter lim="400000"/>
                    </a:ln>
                    <a:effectLst/>
                  </pic:spPr>
                </pic:pic>
              </a:graphicData>
            </a:graphic>
          </wp:anchor>
        </w:drawing>
      </w:r>
    </w:p>
    <w:p>
      <w:pPr>
        <w:pStyle w:val="Body"/>
        <w:sectPr>
          <w:headerReference w:type="default" r:id="rId12"/>
          <w:pgSz w:w="11900" w:h="16840" w:orient="portrait"/>
          <w:pgMar w:top="1440" w:right="1440" w:bottom="1440" w:left="1440" w:header="708" w:footer="708"/>
          <w:bidi w:val="0"/>
        </w:sectPr>
      </w:pPr>
    </w:p>
    <w:p>
      <w:pPr>
        <w:pStyle w:val="Body"/>
        <w:rPr>
          <w:rFonts w:ascii="Arial" w:cs="Arial" w:hAnsi="Arial" w:eastAsia="Arial"/>
          <w:b w:val="1"/>
          <w:bCs w:val="1"/>
          <w:outline w:val="0"/>
          <w:color w:val="00b0f0"/>
          <w:sz w:val="32"/>
          <w:szCs w:val="32"/>
          <w:u w:color="00b0f0"/>
          <w14:textFill>
            <w14:solidFill>
              <w14:srgbClr w14:val="00B0F0"/>
            </w14:solidFill>
          </w14:textFill>
        </w:rPr>
      </w:pPr>
      <w:r>
        <w:rPr>
          <w:rFonts w:ascii="Arial" w:hAnsi="Arial"/>
          <w:b w:val="1"/>
          <w:bCs w:val="1"/>
          <w:outline w:val="0"/>
          <w:color w:val="00b0f0"/>
          <w:sz w:val="32"/>
          <w:szCs w:val="32"/>
          <w:u w:color="00b0f0"/>
          <w:rtl w:val="0"/>
          <w:lang w:val="en-US"/>
          <w14:textFill>
            <w14:solidFill>
              <w14:srgbClr w14:val="00B0F0"/>
            </w14:solidFill>
          </w14:textFill>
        </w:rPr>
        <w:t>Post Workshop Follow-up</w:t>
      </w:r>
    </w:p>
    <w:p>
      <w:pPr>
        <w:pStyle w:val="Body"/>
        <w:spacing w:after="120" w:line="264" w:lineRule="auto"/>
        <w:jc w:val="both"/>
        <w:rPr>
          <w:rFonts w:ascii="Arial" w:cs="Arial" w:hAnsi="Arial" w:eastAsia="Arial"/>
          <w:sz w:val="24"/>
          <w:szCs w:val="24"/>
        </w:rPr>
      </w:pPr>
      <w:r>
        <w:rPr>
          <w:rFonts w:ascii="Arial" w:hAnsi="Arial"/>
          <w:sz w:val="24"/>
          <w:szCs w:val="24"/>
          <w:rtl w:val="0"/>
          <w:lang w:val="en-US"/>
        </w:rPr>
        <w:t>It</w:t>
      </w:r>
      <w:r>
        <w:rPr>
          <w:rFonts w:ascii="Arial" w:hAnsi="Arial" w:hint="default"/>
          <w:sz w:val="24"/>
          <w:szCs w:val="24"/>
          <w:rtl w:val="0"/>
          <w:lang w:val="en-US"/>
        </w:rPr>
        <w:t>’</w:t>
      </w:r>
      <w:r>
        <w:rPr>
          <w:rFonts w:ascii="Arial" w:hAnsi="Arial"/>
          <w:sz w:val="24"/>
          <w:szCs w:val="24"/>
          <w:rtl w:val="0"/>
          <w:lang w:val="en-US"/>
        </w:rPr>
        <w:t>s useful to remind all colleagues soon after the workshop of the commitments made to close the gap. You may want to think about ways of recognising successful actions.</w:t>
      </w:r>
    </w:p>
    <w:p>
      <w:pPr>
        <w:pStyle w:val="Normal (Web)"/>
        <w:spacing w:before="0" w:after="120" w:line="264" w:lineRule="auto"/>
        <w:jc w:val="both"/>
        <w:rPr>
          <w:rFonts w:ascii="Arial" w:cs="Arial" w:hAnsi="Arial" w:eastAsia="Arial"/>
        </w:rPr>
      </w:pPr>
      <w:r>
        <w:rPr>
          <w:rFonts w:ascii="Arial" w:hAnsi="Arial"/>
          <w:rtl w:val="0"/>
          <w:lang w:val="en-US"/>
        </w:rPr>
        <w:t>Please s</w:t>
      </w:r>
      <w:r>
        <w:rPr>
          <w:rFonts w:ascii="Arial" w:hAnsi="Arial"/>
          <w:rtl w:val="0"/>
          <w:lang w:val="en-US"/>
        </w:rPr>
        <w:t xml:space="preserve">hare your experience of the Values Challenge with the world </w:t>
      </w:r>
      <w:r>
        <w:rPr>
          <w:rFonts w:ascii="Arial" w:hAnsi="Arial" w:hint="default"/>
          <w:rtl w:val="0"/>
          <w:lang w:val="en-US"/>
        </w:rPr>
        <w:t xml:space="preserve">– </w:t>
      </w:r>
      <w:r>
        <w:rPr>
          <w:rFonts w:ascii="Arial" w:hAnsi="Arial"/>
          <w:rtl w:val="0"/>
          <w:lang w:val="en-US"/>
        </w:rPr>
        <w:t>the value you chose, and what action you all decided to take - by posting on your favourite social media channel, whether it is Facebook, X, Linkedin, Bluesky, TikTok or Instagram, using #WorldValuesDay. Use a photograph of the WE VALUE template you completed, and/or post a comment. Ask the participants to share their experiences as well.</w:t>
      </w:r>
    </w:p>
    <w:p>
      <w:pPr>
        <w:pStyle w:val="Body"/>
        <w:rPr>
          <w:rFonts w:ascii="Arial" w:cs="Arial" w:hAnsi="Arial" w:eastAsia="Arial"/>
          <w:b w:val="1"/>
          <w:bCs w:val="1"/>
          <w:sz w:val="24"/>
          <w:szCs w:val="24"/>
        </w:rPr>
      </w:pPr>
    </w:p>
    <w:p>
      <w:pPr>
        <w:pStyle w:val="Body"/>
        <w:rPr>
          <w:rFonts w:ascii="Arial" w:cs="Arial" w:hAnsi="Arial" w:eastAsia="Arial"/>
          <w:b w:val="1"/>
          <w:bCs w:val="1"/>
          <w:sz w:val="24"/>
          <w:szCs w:val="24"/>
        </w:rPr>
      </w:pPr>
      <w:r>
        <w:rPr>
          <w:rFonts w:ascii="Arial" w:hAnsi="Arial"/>
          <w:b w:val="1"/>
          <w:bCs w:val="1"/>
          <w:sz w:val="24"/>
          <w:szCs w:val="24"/>
          <w:rtl w:val="0"/>
          <w:lang w:val="en-US"/>
        </w:rPr>
        <w:t>Lastly, please let us have your feedback!</w:t>
      </w:r>
    </w:p>
    <w:p>
      <w:pPr>
        <w:pStyle w:val="Body"/>
        <w:rPr>
          <w:rFonts w:ascii="Arial" w:cs="Arial" w:hAnsi="Arial" w:eastAsia="Arial"/>
          <w:sz w:val="24"/>
          <w:szCs w:val="24"/>
        </w:rPr>
      </w:pPr>
      <w:r>
        <w:rPr>
          <w:rFonts w:ascii="Arial" w:hAnsi="Arial"/>
          <w:sz w:val="24"/>
          <w:szCs w:val="24"/>
          <w:rtl w:val="0"/>
          <w:lang w:val="en-US"/>
        </w:rPr>
        <w:t>Thank you for taking part in the Values Challenge. Feedback is so valuable in ensuring the campaign is most effective in achieving its goal - to inspire schools and other organisations to take one action (at least!) to close the gap between our stated values and what we do in practice. This is part of the World Values Day idea that if, collectively, we are aware of our values and put them into action each and every day, we can change the world we live in for the better.</w:t>
      </w:r>
    </w:p>
    <w:p>
      <w:pPr>
        <w:pStyle w:val="Body"/>
        <w:rPr>
          <w:rFonts w:ascii="Arial" w:cs="Arial" w:hAnsi="Arial" w:eastAsia="Arial"/>
          <w:sz w:val="24"/>
          <w:szCs w:val="24"/>
        </w:rPr>
      </w:pPr>
      <w:r>
        <w:rPr>
          <w:rFonts w:ascii="Arial" w:hAnsi="Arial"/>
          <w:sz w:val="24"/>
          <w:szCs w:val="24"/>
          <w:rtl w:val="0"/>
          <w:lang w:val="en-US"/>
        </w:rPr>
        <w:t xml:space="preserve">Please provide your feedback in response to the questions below and email to </w:t>
      </w:r>
      <w:r>
        <w:rPr>
          <w:rStyle w:val="Hyperlink.2"/>
        </w:rPr>
        <w:fldChar w:fldCharType="begin" w:fldLock="0"/>
      </w:r>
      <w:r>
        <w:rPr>
          <w:rStyle w:val="Hyperlink.2"/>
        </w:rPr>
        <w:instrText xml:space="preserve"> HYPERLINK "mailto:info@worldvaluesday.com"</w:instrText>
      </w:r>
      <w:r>
        <w:rPr>
          <w:rStyle w:val="Hyperlink.2"/>
        </w:rPr>
        <w:fldChar w:fldCharType="separate" w:fldLock="0"/>
      </w:r>
      <w:bookmarkStart w:name="_Hlk492318680" w:id="5"/>
      <w:r>
        <w:rPr>
          <w:rStyle w:val="Hyperlink.2"/>
          <w:rtl w:val="0"/>
          <w:lang w:val="en-US"/>
        </w:rPr>
        <w:t>info@worldvaluesday.com</w:t>
      </w:r>
      <w:r>
        <w:rPr/>
        <w:fldChar w:fldCharType="end" w:fldLock="0"/>
      </w:r>
      <w:r>
        <w:rPr>
          <w:rFonts w:ascii="Arial" w:hAnsi="Arial"/>
          <w:sz w:val="24"/>
          <w:szCs w:val="24"/>
          <w:rtl w:val="0"/>
        </w:rPr>
        <w:t xml:space="preserve"> </w:t>
      </w:r>
      <w:bookmarkEnd w:id="5"/>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1178"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Your name and school</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How did you hear about the Values Challenge?</w:t>
            </w:r>
            <w:r>
              <w:rPr>
                <w:shd w:val="nil" w:color="auto" w:fill="auto"/>
              </w:rPr>
            </w:r>
          </w:p>
        </w:tc>
      </w:tr>
    </w:tbl>
    <w:p>
      <w:pPr>
        <w:pStyle w:val="Body"/>
        <w:widowControl w:val="0"/>
        <w:spacing w:line="240" w:lineRule="auto"/>
        <w:rPr>
          <w:rFonts w:ascii="Arial" w:cs="Arial" w:hAnsi="Arial" w:eastAsia="Arial"/>
          <w:sz w:val="24"/>
          <w:szCs w:val="24"/>
        </w:rPr>
      </w:pPr>
    </w:p>
    <w:p>
      <w:pPr>
        <w:pStyle w:val="Body"/>
        <w:spacing w:after="0" w:line="240" w:lineRule="auto"/>
      </w:pPr>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1698"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What was the value you worked on, and the top action you decided to take?</w:t>
            </w:r>
          </w:p>
          <w:p>
            <w:pPr>
              <w:pStyle w:val="Body"/>
              <w:spacing w:after="0" w:line="240" w:lineRule="auto"/>
              <w:rPr>
                <w:shd w:val="nil" w:color="auto" w:fill="auto"/>
                <w:lang w:val="en-US"/>
              </w:rPr>
            </w:pPr>
          </w:p>
          <w:p>
            <w:pPr>
              <w:pStyle w:val="Body"/>
              <w:bidi w:val="0"/>
              <w:spacing w:after="0" w:line="240" w:lineRule="auto"/>
              <w:ind w:left="0" w:right="0" w:firstLine="0"/>
              <w:jc w:val="left"/>
              <w:rPr>
                <w:shd w:val="nil" w:color="auto" w:fill="auto"/>
                <w:rtl w:val="0"/>
              </w:rPr>
            </w:pPr>
            <w:r>
              <w:rPr>
                <w:shd w:val="nil" w:color="auto" w:fill="auto"/>
                <w:rtl w:val="0"/>
                <w:lang w:val="en-US"/>
              </w:rPr>
              <w:t>How confident are you that the action/s you chose will make a positive impact at your school?</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Would you be willing to provide an update in a few months</w:t>
            </w:r>
            <w:r>
              <w:rPr>
                <w:shd w:val="nil" w:color="auto" w:fill="auto"/>
                <w:rtl w:val="0"/>
                <w:lang w:val="en-US"/>
              </w:rPr>
              <w:t xml:space="preserve">’ </w:t>
            </w:r>
            <w:r>
              <w:rPr>
                <w:shd w:val="nil" w:color="auto" w:fill="auto"/>
                <w:rtl w:val="0"/>
                <w:lang w:val="en-US"/>
              </w:rPr>
              <w:t>time on how it</w:t>
            </w:r>
            <w:r>
              <w:rPr>
                <w:shd w:val="nil" w:color="auto" w:fill="auto"/>
                <w:rtl w:val="0"/>
                <w:lang w:val="en-US"/>
              </w:rPr>
              <w:t>’</w:t>
            </w:r>
            <w:r>
              <w:rPr>
                <w:shd w:val="nil" w:color="auto" w:fill="auto"/>
                <w:rtl w:val="0"/>
                <w:lang w:val="en-US"/>
              </w:rPr>
              <w:t>s going?</w:t>
            </w:r>
            <w:r>
              <w:rPr>
                <w:shd w:val="nil" w:color="auto" w:fill="auto"/>
              </w:rPr>
            </w:r>
          </w:p>
        </w:tc>
      </w:tr>
    </w:tbl>
    <w:p>
      <w:pPr>
        <w:pStyle w:val="Body"/>
        <w:widowControl w:val="0"/>
        <w:spacing w:after="0" w:line="240" w:lineRule="auto"/>
      </w:pPr>
    </w:p>
    <w:p>
      <w:pPr>
        <w:pStyle w:val="Body"/>
        <w:spacing w:after="0"/>
      </w:pPr>
    </w:p>
    <w:tbl>
      <w:tblPr>
        <w:tblW w:w="9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16"/>
      </w:tblGrid>
      <w:tr>
        <w:tblPrEx>
          <w:shd w:val="clear" w:color="auto" w:fill="cdd4e9"/>
        </w:tblPrEx>
        <w:trPr>
          <w:trHeight w:val="1178" w:hRule="atLeast"/>
        </w:trPr>
        <w:tc>
          <w:tcPr>
            <w:tcW w:type="dxa" w:w="90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shd w:val="nil" w:color="auto" w:fill="auto"/>
              </w:rPr>
            </w:pPr>
            <w:r>
              <w:rPr>
                <w:shd w:val="nil" w:color="auto" w:fill="auto"/>
                <w:rtl w:val="0"/>
                <w:lang w:val="en-US"/>
              </w:rPr>
              <w:t>What has been the best thing about running the Values Challenge in your school?</w:t>
            </w:r>
          </w:p>
          <w:p>
            <w:pPr>
              <w:pStyle w:val="Body"/>
              <w:spacing w:after="0" w:line="240" w:lineRule="auto"/>
              <w:rPr>
                <w:shd w:val="nil" w:color="auto" w:fill="auto"/>
                <w:lang w:val="en-US"/>
              </w:rPr>
            </w:pPr>
          </w:p>
          <w:p>
            <w:pPr>
              <w:pStyle w:val="Body"/>
              <w:bidi w:val="0"/>
              <w:spacing w:after="0" w:line="240" w:lineRule="auto"/>
              <w:ind w:left="0" w:right="0" w:firstLine="0"/>
              <w:jc w:val="left"/>
              <w:rPr>
                <w:rtl w:val="0"/>
              </w:rPr>
            </w:pPr>
            <w:r>
              <w:rPr>
                <w:shd w:val="nil" w:color="auto" w:fill="auto"/>
                <w:rtl w:val="0"/>
                <w:lang w:val="en-US"/>
              </w:rPr>
              <w:t>Would you recommend the Values Challenge to other schools?</w:t>
            </w:r>
            <w:r>
              <w:rPr>
                <w:shd w:val="nil" w:color="auto" w:fill="auto"/>
              </w:rPr>
            </w:r>
          </w:p>
        </w:tc>
      </w:tr>
    </w:tbl>
    <w:p>
      <w:pPr>
        <w:pStyle w:val="Body"/>
        <w:widowControl w:val="0"/>
        <w:spacing w:after="0" w:line="240" w:lineRule="auto"/>
      </w:pPr>
    </w:p>
    <w:p>
      <w:pPr>
        <w:pStyle w:val="Body"/>
        <w:spacing w:after="0"/>
      </w:pPr>
    </w:p>
    <w:tbl>
      <w:tblPr>
        <w:tblW w:w="902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021"/>
      </w:tblGrid>
      <w:tr>
        <w:tblPrEx>
          <w:shd w:val="clear" w:color="auto" w:fill="cdd4e9"/>
        </w:tblPrEx>
        <w:trPr>
          <w:trHeight w:val="935" w:hRule="atLeast"/>
        </w:trPr>
        <w:tc>
          <w:tcPr>
            <w:tcW w:type="dxa" w:w="90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Any suggestions for what would have made the Values Challenge session, or the outcome, even better?</w:t>
            </w:r>
            <w:r>
              <w:rPr>
                <w:shd w:val="nil" w:color="auto" w:fill="auto"/>
              </w:rPr>
            </w:r>
          </w:p>
        </w:tc>
      </w:tr>
    </w:tbl>
    <w:p>
      <w:pPr>
        <w:pStyle w:val="Body"/>
        <w:widowControl w:val="0"/>
        <w:spacing w:after="0" w:line="240" w:lineRule="auto"/>
      </w:pPr>
    </w:p>
    <w:p>
      <w:pPr>
        <w:pStyle w:val="Body"/>
        <w:ind w:left="360" w:firstLine="0"/>
      </w:pPr>
    </w:p>
    <w:p>
      <w:pPr>
        <w:pStyle w:val="Normal (Web)"/>
        <w:spacing w:before="86" w:after="115"/>
      </w:pPr>
      <w:r>
        <w:rPr>
          <w:rFonts w:ascii="Arial" w:hAnsi="Arial"/>
          <w:outline w:val="0"/>
          <w:color w:val="000000"/>
          <w:kern w:val="24"/>
          <w:u w:color="000000"/>
          <w:rtl w:val="0"/>
          <w:lang w:val="en-US"/>
          <w14:textFill>
            <w14:solidFill>
              <w14:srgbClr w14:val="000000"/>
            </w14:solidFill>
          </w14:textFill>
        </w:rPr>
        <w:t xml:space="preserve">If you think you may like outside help to establish/deepen your values programme, please email </w:t>
      </w:r>
      <w:r>
        <w:rPr>
          <w:rStyle w:val="Hyperlink.3"/>
        </w:rPr>
        <w:fldChar w:fldCharType="begin" w:fldLock="0"/>
      </w:r>
      <w:r>
        <w:rPr>
          <w:rStyle w:val="Hyperlink.3"/>
        </w:rPr>
        <w:instrText xml:space="preserve"> HYPERLINK "mailto:info@worldvaluesday.com"</w:instrText>
      </w:r>
      <w:r>
        <w:rPr>
          <w:rStyle w:val="Hyperlink.3"/>
        </w:rPr>
        <w:fldChar w:fldCharType="separate" w:fldLock="0"/>
      </w:r>
      <w:r>
        <w:rPr>
          <w:rStyle w:val="Hyperlink.3"/>
          <w:rtl w:val="0"/>
          <w:lang w:val="en-US"/>
        </w:rPr>
        <w:t>info@worldvaluesday.com</w:t>
      </w:r>
      <w:r>
        <w:rPr/>
        <w:fldChar w:fldCharType="end" w:fldLock="0"/>
      </w:r>
      <w:r>
        <w:rPr>
          <w:rFonts w:ascii="Arial" w:hAnsi="Arial"/>
          <w:outline w:val="0"/>
          <w:color w:val="000000"/>
          <w:kern w:val="24"/>
          <w:u w:color="000000"/>
          <w:rtl w:val="0"/>
          <w:lang w:val="en-US"/>
          <w14:textFill>
            <w14:solidFill>
              <w14:srgbClr w14:val="000000"/>
            </w14:solidFill>
          </w14:textFill>
        </w:rPr>
        <w:t xml:space="preserve"> or see </w:t>
      </w:r>
      <w:r>
        <w:rPr>
          <w:rStyle w:val="Hyperlink.4"/>
        </w:rPr>
        <w:fldChar w:fldCharType="begin" w:fldLock="0"/>
      </w:r>
      <w:r>
        <w:rPr>
          <w:rStyle w:val="Hyperlink.4"/>
        </w:rPr>
        <w:instrText xml:space="preserve"> HYPERLINK "http://www.worldvaluesday.com"</w:instrText>
      </w:r>
      <w:r>
        <w:rPr>
          <w:rStyle w:val="Hyperlink.4"/>
        </w:rPr>
        <w:fldChar w:fldCharType="separate" w:fldLock="0"/>
      </w:r>
      <w:r>
        <w:rPr>
          <w:rStyle w:val="Hyperlink.4"/>
          <w:rtl w:val="0"/>
          <w:lang w:val="en-US"/>
        </w:rPr>
        <w:t>http://www.worldvaluesday.com</w:t>
      </w:r>
      <w:r>
        <w:rPr/>
        <w:fldChar w:fldCharType="end" w:fldLock="0"/>
      </w:r>
      <w:r>
        <w:rPr>
          <w:rFonts w:ascii="Arial" w:hAnsi="Arial"/>
          <w:outline w:val="0"/>
          <w:color w:val="000000"/>
          <w:kern w:val="24"/>
          <w:u w:color="000000"/>
          <w:rtl w:val="0"/>
          <w:lang w:val="en-US"/>
          <w14:textFill>
            <w14:solidFill>
              <w14:srgbClr w14:val="000000"/>
            </w14:solidFill>
          </w14:textFill>
        </w:rPr>
        <w:t xml:space="preserve"> for suggestions and further resources.</w:t>
      </w:r>
    </w:p>
    <w:sectPr>
      <w:headerReference w:type="default" r:id="rId13"/>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rlito">
    <w:charset w:val="00"/>
    <w:family w:val="roman"/>
    <w:pitch w:val="default"/>
  </w:font>
  <w:font w:name="Arial Black">
    <w:charset w:val="00"/>
    <w:family w:val="roman"/>
    <w:pitch w:val="default"/>
  </w:font>
  <w:font w:name="Times Roman">
    <w:charset w:val="00"/>
    <w:family w:val="roman"/>
    <w:pitch w:val="default"/>
  </w:font>
  <w:font w:name="Arial Rounded MT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720"/>
        </w:tabs>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2154" w:hanging="35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4314" w:hanging="35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6474"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44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6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8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60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2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4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76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80" w:hanging="36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left" w:pos="720"/>
        </w:tabs>
        <w:ind w:left="71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43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5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7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59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1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3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75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74" w:hanging="35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Calibri" w:cs="Calibri" w:hAnsi="Calibri" w:eastAsia="Calibri"/>
      <w:b w:val="1"/>
      <w:bCs w:val="1"/>
      <w:sz w:val="40"/>
      <w:szCs w:val="40"/>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character" w:styleId="Hyperlink.1">
    <w:name w:val="Hyperlink.1"/>
    <w:basedOn w:val="Link"/>
    <w:next w:val="Hyperlink.1"/>
    <w:rPr>
      <w:rFonts w:ascii="Arial" w:cs="Arial" w:hAnsi="Arial" w:eastAsia="Arial"/>
      <w:i w:val="1"/>
      <w:iCs w:val="1"/>
      <w:lang w:val="en-US"/>
    </w:rPr>
  </w:style>
  <w:style w:type="numbering" w:styleId="Imported Style 2">
    <w:name w:val="Imported Style 2"/>
    <w:pPr>
      <w:numPr>
        <w:numId w:val="4"/>
      </w:numPr>
    </w:pPr>
  </w:style>
  <w:style w:type="numbering" w:styleId="Imported Style 3">
    <w:name w:val="Imported Style 3"/>
    <w:pPr>
      <w:numPr>
        <w:numId w:val="6"/>
      </w:numPr>
    </w:p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Hyperlink.2">
    <w:name w:val="Hyperlink.2"/>
    <w:basedOn w:val="Link"/>
    <w:next w:val="Hyperlink.2"/>
    <w:rPr>
      <w:rFonts w:ascii="Arial" w:cs="Arial" w:hAnsi="Arial" w:eastAsia="Arial"/>
      <w:sz w:val="24"/>
      <w:szCs w:val="24"/>
    </w:rPr>
  </w:style>
  <w:style w:type="character" w:styleId="Hyperlink.3">
    <w:name w:val="Hyperlink.3"/>
    <w:basedOn w:val="Link"/>
    <w:next w:val="Hyperlink.3"/>
    <w:rPr>
      <w:rFonts w:ascii="Arial" w:cs="Arial" w:hAnsi="Arial" w:eastAsia="Arial"/>
    </w:rPr>
  </w:style>
  <w:style w:type="character" w:styleId="Hyperlink.4">
    <w:name w:val="Hyperlink.4"/>
    <w:basedOn w:val="Link"/>
    <w:next w:val="Hyperlink.4"/>
    <w:rPr>
      <w:rFonts w:ascii="Arial" w:cs="Arial" w:hAnsi="Arial" w:eastAsia="Arial"/>
      <w:kern w:val="24"/>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6.png"/><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